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6C20A" w14:textId="77777777" w:rsidR="00F25412" w:rsidRDefault="00652FC0">
      <w:r>
        <w:tab/>
      </w:r>
      <w:r>
        <w:tab/>
      </w:r>
      <w:r>
        <w:tab/>
      </w:r>
      <w:r>
        <w:tab/>
      </w:r>
      <w:r>
        <w:tab/>
      </w:r>
      <w:r>
        <w:tab/>
      </w:r>
      <w:r>
        <w:tab/>
      </w:r>
      <w:r>
        <w:tab/>
      </w:r>
      <w:r>
        <w:tab/>
      </w:r>
      <w:r>
        <w:tab/>
      </w:r>
      <w:r>
        <w:tab/>
      </w:r>
      <w:r>
        <w:tab/>
      </w:r>
    </w:p>
    <w:tbl>
      <w:tblPr>
        <w:tblpPr w:leftFromText="180" w:rightFromText="180" w:vertAnchor="text" w:horzAnchor="margin" w:tblpY="-1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4500"/>
        <w:gridCol w:w="1800"/>
        <w:gridCol w:w="1533"/>
      </w:tblGrid>
      <w:tr w:rsidR="00652FC0" w14:paraId="62CCA610" w14:textId="77777777" w:rsidTr="00652FC0">
        <w:tc>
          <w:tcPr>
            <w:tcW w:w="9561" w:type="dxa"/>
            <w:gridSpan w:val="4"/>
            <w:shd w:val="clear" w:color="auto" w:fill="D9D9D9"/>
          </w:tcPr>
          <w:p w14:paraId="0EFEDF64" w14:textId="77777777" w:rsidR="00652FC0" w:rsidRPr="00062310" w:rsidRDefault="00652FC0" w:rsidP="00652FC0">
            <w:pPr>
              <w:pStyle w:val="Title"/>
              <w:rPr>
                <w:rFonts w:ascii="Garamond" w:hAnsi="Garamond"/>
                <w:b/>
                <w:bCs/>
                <w:smallCaps/>
                <w:sz w:val="24"/>
              </w:rPr>
            </w:pPr>
            <w:r w:rsidRPr="00062310">
              <w:rPr>
                <w:rFonts w:ascii="Garamond" w:hAnsi="Garamond"/>
                <w:b/>
                <w:bCs/>
                <w:smallCaps/>
                <w:sz w:val="24"/>
              </w:rPr>
              <w:t>Administrative Use Only</w:t>
            </w:r>
          </w:p>
        </w:tc>
      </w:tr>
      <w:tr w:rsidR="00652FC0" w14:paraId="6A48579E" w14:textId="77777777" w:rsidTr="00652FC0">
        <w:trPr>
          <w:trHeight w:val="360"/>
        </w:trPr>
        <w:tc>
          <w:tcPr>
            <w:tcW w:w="1728" w:type="dxa"/>
            <w:shd w:val="clear" w:color="auto" w:fill="D9D9D9"/>
          </w:tcPr>
          <w:p w14:paraId="600BB07E" w14:textId="77777777" w:rsidR="00652FC0" w:rsidRPr="00062310" w:rsidRDefault="00652FC0" w:rsidP="00652FC0">
            <w:pPr>
              <w:pStyle w:val="Title"/>
              <w:jc w:val="left"/>
              <w:rPr>
                <w:rFonts w:ascii="Garamond" w:hAnsi="Garamond"/>
                <w:b/>
                <w:bCs/>
                <w:smallCaps/>
                <w:sz w:val="20"/>
                <w:szCs w:val="20"/>
              </w:rPr>
            </w:pPr>
            <w:r>
              <w:rPr>
                <w:rFonts w:ascii="Garamond" w:hAnsi="Garamond"/>
                <w:b/>
                <w:bCs/>
                <w:smallCaps/>
                <w:sz w:val="20"/>
                <w:szCs w:val="20"/>
              </w:rPr>
              <w:t>Title</w:t>
            </w:r>
          </w:p>
        </w:tc>
        <w:tc>
          <w:tcPr>
            <w:tcW w:w="4500" w:type="dxa"/>
            <w:vAlign w:val="center"/>
          </w:tcPr>
          <w:p w14:paraId="3B7EB534" w14:textId="4F39055F" w:rsidR="00652FC0" w:rsidRPr="00776125" w:rsidRDefault="00FF562C" w:rsidP="00FF562C">
            <w:pPr>
              <w:rPr>
                <w:rFonts w:ascii="Arial" w:hAnsi="Arial" w:cs="Arial"/>
                <w:b/>
                <w:sz w:val="20"/>
                <w:szCs w:val="20"/>
              </w:rPr>
            </w:pPr>
            <w:r>
              <w:rPr>
                <w:rFonts w:ascii="Arial" w:hAnsi="Arial" w:cs="Arial"/>
                <w:b/>
                <w:sz w:val="20"/>
                <w:szCs w:val="20"/>
              </w:rPr>
              <w:t>Breastfeeding Support and Promotion</w:t>
            </w:r>
            <w:r w:rsidR="005A04C4">
              <w:rPr>
                <w:rFonts w:ascii="Arial" w:hAnsi="Arial" w:cs="Arial"/>
                <w:b/>
                <w:sz w:val="20"/>
                <w:szCs w:val="20"/>
              </w:rPr>
              <w:t xml:space="preserve"> Policy</w:t>
            </w:r>
            <w:bookmarkStart w:id="0" w:name="_GoBack"/>
            <w:bookmarkEnd w:id="0"/>
          </w:p>
        </w:tc>
        <w:tc>
          <w:tcPr>
            <w:tcW w:w="1800" w:type="dxa"/>
            <w:shd w:val="clear" w:color="auto" w:fill="D9D9D9"/>
          </w:tcPr>
          <w:p w14:paraId="06FA6728" w14:textId="77777777" w:rsidR="00652FC0" w:rsidRPr="00062310" w:rsidRDefault="00652FC0" w:rsidP="00652FC0">
            <w:pPr>
              <w:pStyle w:val="Title"/>
              <w:rPr>
                <w:rFonts w:ascii="Garamond" w:hAnsi="Garamond"/>
                <w:b/>
                <w:bCs/>
                <w:smallCaps/>
                <w:sz w:val="20"/>
                <w:szCs w:val="20"/>
              </w:rPr>
            </w:pPr>
            <w:r>
              <w:rPr>
                <w:rFonts w:ascii="Garamond" w:hAnsi="Garamond"/>
                <w:b/>
                <w:bCs/>
                <w:smallCaps/>
                <w:sz w:val="20"/>
                <w:szCs w:val="20"/>
              </w:rPr>
              <w:t>Number</w:t>
            </w:r>
          </w:p>
        </w:tc>
        <w:tc>
          <w:tcPr>
            <w:tcW w:w="1533" w:type="dxa"/>
            <w:shd w:val="clear" w:color="auto" w:fill="D9D9D9"/>
          </w:tcPr>
          <w:p w14:paraId="4F542626" w14:textId="77777777" w:rsidR="00652FC0" w:rsidRPr="00062310" w:rsidRDefault="00795B03" w:rsidP="00652FC0">
            <w:pPr>
              <w:pStyle w:val="Title"/>
              <w:rPr>
                <w:rFonts w:ascii="Garamond" w:hAnsi="Garamond"/>
                <w:b/>
                <w:bCs/>
                <w:smallCaps/>
                <w:sz w:val="20"/>
                <w:szCs w:val="20"/>
              </w:rPr>
            </w:pPr>
            <w:r>
              <w:rPr>
                <w:rFonts w:ascii="Garamond" w:hAnsi="Garamond"/>
                <w:b/>
                <w:bCs/>
                <w:smallCaps/>
                <w:sz w:val="20"/>
                <w:szCs w:val="20"/>
              </w:rPr>
              <w:t xml:space="preserve">Effective </w:t>
            </w:r>
            <w:r w:rsidR="00652FC0">
              <w:rPr>
                <w:rFonts w:ascii="Garamond" w:hAnsi="Garamond"/>
                <w:b/>
                <w:bCs/>
                <w:smallCaps/>
                <w:sz w:val="20"/>
                <w:szCs w:val="20"/>
              </w:rPr>
              <w:t>Date</w:t>
            </w:r>
          </w:p>
        </w:tc>
      </w:tr>
      <w:tr w:rsidR="00652FC0" w14:paraId="7115E410" w14:textId="77777777" w:rsidTr="00652FC0">
        <w:trPr>
          <w:trHeight w:val="360"/>
        </w:trPr>
        <w:tc>
          <w:tcPr>
            <w:tcW w:w="1728" w:type="dxa"/>
            <w:tcBorders>
              <w:bottom w:val="single" w:sz="4" w:space="0" w:color="000000"/>
            </w:tcBorders>
            <w:shd w:val="clear" w:color="auto" w:fill="D9D9D9"/>
          </w:tcPr>
          <w:p w14:paraId="7456441A" w14:textId="77777777" w:rsidR="00652FC0" w:rsidRPr="00062310" w:rsidRDefault="00652FC0" w:rsidP="00652FC0">
            <w:pPr>
              <w:pStyle w:val="Title"/>
              <w:jc w:val="left"/>
              <w:rPr>
                <w:rFonts w:ascii="Garamond" w:hAnsi="Garamond"/>
                <w:b/>
                <w:bCs/>
                <w:smallCaps/>
                <w:sz w:val="20"/>
                <w:szCs w:val="20"/>
              </w:rPr>
            </w:pPr>
            <w:r>
              <w:rPr>
                <w:rFonts w:ascii="Garamond" w:hAnsi="Garamond"/>
                <w:b/>
                <w:bCs/>
                <w:smallCaps/>
                <w:sz w:val="20"/>
                <w:szCs w:val="20"/>
              </w:rPr>
              <w:t>Department</w:t>
            </w:r>
          </w:p>
        </w:tc>
        <w:tc>
          <w:tcPr>
            <w:tcW w:w="4500" w:type="dxa"/>
            <w:tcBorders>
              <w:bottom w:val="single" w:sz="4" w:space="0" w:color="000000"/>
            </w:tcBorders>
            <w:vAlign w:val="center"/>
          </w:tcPr>
          <w:p w14:paraId="2C7F9561" w14:textId="098D634A" w:rsidR="00652FC0" w:rsidRPr="00776125" w:rsidRDefault="00652FC0" w:rsidP="00652FC0">
            <w:pPr>
              <w:rPr>
                <w:rFonts w:ascii="Arial" w:hAnsi="Arial" w:cs="Arial"/>
                <w:b/>
                <w:sz w:val="20"/>
                <w:szCs w:val="20"/>
              </w:rPr>
            </w:pPr>
          </w:p>
        </w:tc>
        <w:tc>
          <w:tcPr>
            <w:tcW w:w="1800" w:type="dxa"/>
            <w:vAlign w:val="center"/>
          </w:tcPr>
          <w:p w14:paraId="35926E80" w14:textId="1026C76E" w:rsidR="00652FC0" w:rsidRPr="00776125" w:rsidRDefault="00652FC0" w:rsidP="00776125">
            <w:pPr>
              <w:jc w:val="center"/>
              <w:rPr>
                <w:rFonts w:ascii="Arial" w:hAnsi="Arial" w:cs="Arial"/>
                <w:b/>
                <w:sz w:val="20"/>
                <w:szCs w:val="20"/>
              </w:rPr>
            </w:pPr>
          </w:p>
        </w:tc>
        <w:tc>
          <w:tcPr>
            <w:tcW w:w="1533" w:type="dxa"/>
            <w:vAlign w:val="center"/>
          </w:tcPr>
          <w:p w14:paraId="4DA5EA2F" w14:textId="64C83286" w:rsidR="00652FC0" w:rsidRPr="00776125" w:rsidRDefault="00652FC0" w:rsidP="00776125">
            <w:pPr>
              <w:jc w:val="center"/>
              <w:rPr>
                <w:rFonts w:ascii="Arial" w:hAnsi="Arial" w:cs="Arial"/>
                <w:b/>
                <w:sz w:val="20"/>
                <w:szCs w:val="20"/>
              </w:rPr>
            </w:pPr>
          </w:p>
        </w:tc>
      </w:tr>
      <w:tr w:rsidR="00652FC0" w14:paraId="47A3E4C1" w14:textId="77777777" w:rsidTr="00652FC0">
        <w:tc>
          <w:tcPr>
            <w:tcW w:w="9561" w:type="dxa"/>
            <w:gridSpan w:val="4"/>
            <w:shd w:val="clear" w:color="auto" w:fill="D9D9D9"/>
          </w:tcPr>
          <w:p w14:paraId="6FDB3597" w14:textId="3ABD8D9E" w:rsidR="00652FC0" w:rsidRPr="00062310" w:rsidRDefault="00652FC0" w:rsidP="00C06870">
            <w:pPr>
              <w:pStyle w:val="Title"/>
              <w:jc w:val="left"/>
              <w:rPr>
                <w:rFonts w:ascii="Arial" w:hAnsi="Arial" w:cs="Arial"/>
                <w:sz w:val="20"/>
                <w:szCs w:val="20"/>
              </w:rPr>
            </w:pPr>
            <w:r>
              <w:rPr>
                <w:rFonts w:ascii="Garamond" w:hAnsi="Garamond"/>
                <w:b/>
                <w:bCs/>
                <w:smallCaps/>
                <w:sz w:val="20"/>
                <w:szCs w:val="20"/>
              </w:rPr>
              <w:t xml:space="preserve">Approved By </w:t>
            </w:r>
          </w:p>
        </w:tc>
      </w:tr>
      <w:tr w:rsidR="00652FC0" w14:paraId="30643F2C" w14:textId="77777777" w:rsidTr="00652FC0">
        <w:trPr>
          <w:trHeight w:val="720"/>
        </w:trPr>
        <w:tc>
          <w:tcPr>
            <w:tcW w:w="8028" w:type="dxa"/>
            <w:gridSpan w:val="3"/>
          </w:tcPr>
          <w:p w14:paraId="758BA68A" w14:textId="6F472C99" w:rsidR="008457B3" w:rsidRDefault="008457B3" w:rsidP="008457B3">
            <w:r>
              <w:rPr>
                <w:rFonts w:ascii="Arial" w:hAnsi="Arial" w:cs="Arial"/>
                <w:sz w:val="20"/>
                <w:szCs w:val="20"/>
              </w:rPr>
              <w:br/>
            </w:r>
          </w:p>
          <w:p w14:paraId="0980E197" w14:textId="77777777" w:rsidR="00652FC0" w:rsidRPr="00062310" w:rsidRDefault="00652FC0" w:rsidP="00652FC0">
            <w:pPr>
              <w:rPr>
                <w:rFonts w:ascii="Arial" w:hAnsi="Arial" w:cs="Arial"/>
                <w:sz w:val="20"/>
                <w:szCs w:val="20"/>
              </w:rPr>
            </w:pPr>
          </w:p>
        </w:tc>
        <w:tc>
          <w:tcPr>
            <w:tcW w:w="1533" w:type="dxa"/>
            <w:vAlign w:val="center"/>
          </w:tcPr>
          <w:p w14:paraId="305B0F3C" w14:textId="77777777" w:rsidR="00652FC0" w:rsidRPr="00AF2BDA" w:rsidRDefault="00AC48B4" w:rsidP="00AF2BDA">
            <w:pPr>
              <w:jc w:val="center"/>
              <w:rPr>
                <w:rFonts w:ascii="Arial" w:hAnsi="Arial" w:cs="Arial"/>
                <w:b/>
                <w:sz w:val="20"/>
                <w:szCs w:val="20"/>
              </w:rPr>
            </w:pPr>
            <w:r>
              <w:rPr>
                <w:rFonts w:ascii="Arial" w:hAnsi="Arial" w:cs="Arial"/>
                <w:b/>
                <w:sz w:val="20"/>
                <w:szCs w:val="20"/>
              </w:rPr>
              <w:t xml:space="preserve"> </w:t>
            </w:r>
          </w:p>
        </w:tc>
      </w:tr>
    </w:tbl>
    <w:p w14:paraId="10D854AD" w14:textId="77777777" w:rsidR="00652FC0" w:rsidRPr="005703FA" w:rsidRDefault="00652FC0" w:rsidP="00652FC0">
      <w:pPr>
        <w:pStyle w:val="Title"/>
        <w:numPr>
          <w:ilvl w:val="0"/>
          <w:numId w:val="1"/>
        </w:numPr>
        <w:jc w:val="left"/>
        <w:rPr>
          <w:b/>
          <w:bCs/>
          <w:sz w:val="24"/>
        </w:rPr>
      </w:pPr>
      <w:r w:rsidRPr="005703FA">
        <w:rPr>
          <w:b/>
          <w:bCs/>
          <w:sz w:val="24"/>
        </w:rPr>
        <w:t xml:space="preserve">Policy: </w:t>
      </w:r>
    </w:p>
    <w:p w14:paraId="49052FD4" w14:textId="000A6E28" w:rsidR="0038436D" w:rsidRPr="005703FA" w:rsidRDefault="0038436D" w:rsidP="00F00C07">
      <w:pPr>
        <w:pStyle w:val="Title"/>
        <w:ind w:left="540"/>
        <w:jc w:val="left"/>
        <w:rPr>
          <w:sz w:val="24"/>
        </w:rPr>
      </w:pPr>
      <w:r w:rsidRPr="005703FA">
        <w:rPr>
          <w:sz w:val="24"/>
        </w:rPr>
        <w:t xml:space="preserve">In compliance with TCA 68-58-101 which states, “a mother has a right to breastfeed her child in any location, public or private, where the mother and child are otherwise authorized to be present” and TCA 50-1-305 which summarized, states an employer must provide break time and space, other than a bathroom, for an employee to express milk for her child, </w:t>
      </w:r>
      <w:sdt>
        <w:sdtPr>
          <w:rPr>
            <w:sz w:val="24"/>
          </w:rPr>
          <w:alias w:val="Company Name"/>
          <w:tag w:val="Company Name"/>
          <w:id w:val="1452896416"/>
          <w:placeholder>
            <w:docPart w:val="DefaultPlaceholder_1081868574"/>
          </w:placeholder>
          <w:temporary/>
          <w:showingPlcHdr/>
          <w15:color w:val="800000"/>
        </w:sdtPr>
        <w:sdtEndPr/>
        <w:sdtContent>
          <w:r w:rsidR="00DA265B" w:rsidRPr="005703FA">
            <w:rPr>
              <w:rStyle w:val="PlaceholderText"/>
              <w:rFonts w:eastAsiaTheme="minorHAnsi"/>
              <w:sz w:val="24"/>
            </w:rPr>
            <w:t>Click here to enter text.</w:t>
          </w:r>
        </w:sdtContent>
      </w:sdt>
      <w:r w:rsidR="00DA265B" w:rsidRPr="005703FA">
        <w:rPr>
          <w:sz w:val="24"/>
        </w:rPr>
        <w:t xml:space="preserve"> </w:t>
      </w:r>
      <w:proofErr w:type="gramStart"/>
      <w:r w:rsidRPr="005703FA">
        <w:rPr>
          <w:sz w:val="24"/>
        </w:rPr>
        <w:t>will</w:t>
      </w:r>
      <w:proofErr w:type="gramEnd"/>
      <w:r w:rsidRPr="005703FA">
        <w:rPr>
          <w:sz w:val="24"/>
        </w:rPr>
        <w:t xml:space="preserve"> support breastfeeding mothers who are employees, customers or visitors.</w:t>
      </w:r>
    </w:p>
    <w:p w14:paraId="29B0C539" w14:textId="77777777" w:rsidR="00652FC0" w:rsidRPr="005703FA" w:rsidRDefault="00652FC0" w:rsidP="00652FC0">
      <w:pPr>
        <w:pStyle w:val="Title"/>
        <w:jc w:val="left"/>
        <w:rPr>
          <w:b/>
          <w:bCs/>
          <w:sz w:val="16"/>
          <w:szCs w:val="16"/>
        </w:rPr>
      </w:pPr>
    </w:p>
    <w:p w14:paraId="7D8AEA9A" w14:textId="77777777" w:rsidR="00652FC0" w:rsidRPr="005703FA" w:rsidRDefault="00652FC0" w:rsidP="00652FC0">
      <w:pPr>
        <w:pStyle w:val="Title"/>
        <w:numPr>
          <w:ilvl w:val="0"/>
          <w:numId w:val="1"/>
        </w:numPr>
        <w:jc w:val="left"/>
        <w:rPr>
          <w:b/>
          <w:bCs/>
          <w:sz w:val="24"/>
        </w:rPr>
      </w:pPr>
      <w:r w:rsidRPr="005703FA">
        <w:rPr>
          <w:b/>
          <w:bCs/>
          <w:sz w:val="24"/>
        </w:rPr>
        <w:t>Procedure</w:t>
      </w:r>
    </w:p>
    <w:p w14:paraId="2D409D68" w14:textId="11E6A68C" w:rsidR="0038436D" w:rsidRPr="005703FA" w:rsidRDefault="0038436D" w:rsidP="00CD7DD9">
      <w:pPr>
        <w:tabs>
          <w:tab w:val="left" w:pos="1151"/>
        </w:tabs>
        <w:autoSpaceDE w:val="0"/>
        <w:autoSpaceDN w:val="0"/>
        <w:adjustRightInd w:val="0"/>
        <w:ind w:left="900" w:hanging="360"/>
      </w:pPr>
      <w:r w:rsidRPr="005703FA">
        <w:rPr>
          <w:bCs/>
        </w:rPr>
        <w:t>A.</w:t>
      </w:r>
      <w:r w:rsidRPr="005703FA">
        <w:rPr>
          <w:bCs/>
        </w:rPr>
        <w:tab/>
      </w:r>
      <w:sdt>
        <w:sdtPr>
          <w:rPr>
            <w:bCs/>
          </w:rPr>
          <w:alias w:val="Company Name"/>
          <w:tag w:val="Company Name"/>
          <w:id w:val="1466855391"/>
          <w:placeholder>
            <w:docPart w:val="DefaultPlaceholder_1081868574"/>
          </w:placeholder>
          <w:temporary/>
          <w:showingPlcHdr/>
          <w15:color w:val="800000"/>
        </w:sdtPr>
        <w:sdtEndPr/>
        <w:sdtContent>
          <w:r w:rsidR="00DA265B" w:rsidRPr="005703FA">
            <w:rPr>
              <w:rStyle w:val="PlaceholderText"/>
              <w:rFonts w:eastAsiaTheme="minorHAnsi"/>
            </w:rPr>
            <w:t>Click here to enter text.</w:t>
          </w:r>
        </w:sdtContent>
      </w:sdt>
      <w:r w:rsidR="00DA265B" w:rsidRPr="005703FA">
        <w:rPr>
          <w:bCs/>
        </w:rPr>
        <w:t xml:space="preserve"> </w:t>
      </w:r>
      <w:proofErr w:type="gramStart"/>
      <w:r w:rsidRPr="005703FA">
        <w:t>employees</w:t>
      </w:r>
      <w:proofErr w:type="gramEnd"/>
      <w:r w:rsidRPr="005703FA">
        <w:t xml:space="preserve">, clients, patients and guests of </w:t>
      </w:r>
      <w:sdt>
        <w:sdtPr>
          <w:alias w:val="Company Name"/>
          <w:tag w:val="Company Name"/>
          <w:id w:val="-1604251321"/>
          <w:placeholder>
            <w:docPart w:val="DefaultPlaceholder_1081868574"/>
          </w:placeholder>
          <w:temporary/>
          <w:showingPlcHdr/>
          <w15:color w:val="800000"/>
        </w:sdtPr>
        <w:sdtEndPr/>
        <w:sdtContent>
          <w:r w:rsidR="00DA265B" w:rsidRPr="005703FA">
            <w:rPr>
              <w:rStyle w:val="PlaceholderText"/>
              <w:rFonts w:eastAsiaTheme="minorHAnsi"/>
            </w:rPr>
            <w:t>Click here to enter text.</w:t>
          </w:r>
        </w:sdtContent>
      </w:sdt>
      <w:r w:rsidR="00DA265B" w:rsidRPr="005703FA">
        <w:t xml:space="preserve"> </w:t>
      </w:r>
      <w:proofErr w:type="gramStart"/>
      <w:r w:rsidRPr="005703FA">
        <w:t>who</w:t>
      </w:r>
      <w:proofErr w:type="gramEnd"/>
      <w:r w:rsidRPr="005703FA">
        <w:t xml:space="preserve"> are in the building for business with their breastfeeding child may nurse anywhere within the building they are otherwise allowed to be.</w:t>
      </w:r>
    </w:p>
    <w:p w14:paraId="22E36DD5" w14:textId="77777777" w:rsidR="0038436D" w:rsidRPr="005703FA" w:rsidRDefault="0038436D" w:rsidP="00CD7DD9">
      <w:pPr>
        <w:tabs>
          <w:tab w:val="left" w:pos="1151"/>
          <w:tab w:val="left" w:pos="1260"/>
          <w:tab w:val="left" w:pos="1530"/>
        </w:tabs>
        <w:autoSpaceDE w:val="0"/>
        <w:autoSpaceDN w:val="0"/>
        <w:adjustRightInd w:val="0"/>
        <w:ind w:left="1530" w:hanging="940"/>
      </w:pPr>
      <w:r w:rsidRPr="005703FA">
        <w:rPr>
          <w:b/>
          <w:bCs/>
        </w:rPr>
        <w:tab/>
      </w:r>
      <w:r w:rsidRPr="005703FA">
        <w:rPr>
          <w:bCs/>
        </w:rPr>
        <w:t>1.</w:t>
      </w:r>
      <w:r w:rsidRPr="005703FA">
        <w:rPr>
          <w:bCs/>
        </w:rPr>
        <w:tab/>
      </w:r>
      <w:r w:rsidRPr="005703FA">
        <w:t>A mother who is nursing in public view shall be left alone. If other clients complain, they will be told that the woman is feeding her child and will not be asked to move or cover up.</w:t>
      </w:r>
    </w:p>
    <w:p w14:paraId="09F9500F" w14:textId="6517E8E8" w:rsidR="0038436D" w:rsidRPr="005703FA" w:rsidRDefault="0038436D" w:rsidP="00CD7DD9">
      <w:pPr>
        <w:tabs>
          <w:tab w:val="left" w:pos="1151"/>
          <w:tab w:val="left" w:pos="1712"/>
        </w:tabs>
        <w:autoSpaceDE w:val="0"/>
        <w:autoSpaceDN w:val="0"/>
        <w:adjustRightInd w:val="0"/>
        <w:ind w:left="1530" w:hanging="940"/>
      </w:pPr>
      <w:r w:rsidRPr="005703FA">
        <w:rPr>
          <w:b/>
          <w:bCs/>
        </w:rPr>
        <w:tab/>
      </w:r>
      <w:r w:rsidRPr="005703FA">
        <w:rPr>
          <w:bCs/>
        </w:rPr>
        <w:t>2.</w:t>
      </w:r>
      <w:r w:rsidRPr="005703FA">
        <w:rPr>
          <w:bCs/>
        </w:rPr>
        <w:tab/>
      </w:r>
      <w:r w:rsidRPr="005703FA">
        <w:t xml:space="preserve">A mother who requests a private space to nurse her child shall be accommodated to the best of the office’s ability. She may be offered a </w:t>
      </w:r>
      <w:r w:rsidR="00996827">
        <w:t>private space</w:t>
      </w:r>
      <w:r w:rsidRPr="005703FA">
        <w:t xml:space="preserve"> or the lactation room. She must not be offered the bathroom.</w:t>
      </w:r>
    </w:p>
    <w:p w14:paraId="3EFAB182" w14:textId="1BB12A80" w:rsidR="0038436D" w:rsidRPr="005703FA" w:rsidRDefault="0038436D" w:rsidP="00CD7DD9">
      <w:pPr>
        <w:tabs>
          <w:tab w:val="left" w:pos="990"/>
        </w:tabs>
        <w:autoSpaceDE w:val="0"/>
        <w:autoSpaceDN w:val="0"/>
        <w:adjustRightInd w:val="0"/>
        <w:ind w:left="990" w:hanging="450"/>
      </w:pPr>
      <w:r w:rsidRPr="005703FA">
        <w:rPr>
          <w:bCs/>
        </w:rPr>
        <w:t>B.</w:t>
      </w:r>
      <w:r w:rsidRPr="005703FA">
        <w:rPr>
          <w:bCs/>
        </w:rPr>
        <w:tab/>
      </w:r>
      <w:r w:rsidRPr="005703FA">
        <w:t xml:space="preserve">Employees of </w:t>
      </w:r>
      <w:sdt>
        <w:sdtPr>
          <w:alias w:val="Company Name"/>
          <w:tag w:val="Company Name"/>
          <w:id w:val="218332193"/>
          <w:placeholder>
            <w:docPart w:val="DefaultPlaceholder_1081868574"/>
          </w:placeholder>
          <w:temporary/>
          <w:showingPlcHdr/>
          <w15:color w:val="800000"/>
        </w:sdtPr>
        <w:sdtEndPr/>
        <w:sdtContent>
          <w:r w:rsidR="00CD7DD9" w:rsidRPr="005703FA">
            <w:rPr>
              <w:rStyle w:val="PlaceholderText"/>
              <w:rFonts w:eastAsiaTheme="minorHAnsi"/>
            </w:rPr>
            <w:t>Click here to enter text.</w:t>
          </w:r>
        </w:sdtContent>
      </w:sdt>
      <w:r w:rsidR="00CD7DD9" w:rsidRPr="005703FA">
        <w:t xml:space="preserve"> </w:t>
      </w:r>
      <w:proofErr w:type="gramStart"/>
      <w:r w:rsidRPr="005703FA">
        <w:t>who</w:t>
      </w:r>
      <w:proofErr w:type="gramEnd"/>
      <w:r w:rsidRPr="005703FA">
        <w:t xml:space="preserve"> need to express milk during their work shift may use the Employ</w:t>
      </w:r>
      <w:r w:rsidR="005516E1" w:rsidRPr="005703FA">
        <w:t xml:space="preserve">ee Lactation Room located </w:t>
      </w:r>
      <w:sdt>
        <w:sdtPr>
          <w:alias w:val="Location of Lactation Room"/>
          <w:tag w:val="Location of Lactation Room"/>
          <w:id w:val="-484394114"/>
          <w:placeholder>
            <w:docPart w:val="DefaultPlaceholder_1081868574"/>
          </w:placeholder>
          <w:temporary/>
          <w:showingPlcHdr/>
          <w15:color w:val="800000"/>
        </w:sdtPr>
        <w:sdtEndPr/>
        <w:sdtContent>
          <w:r w:rsidR="005516E1" w:rsidRPr="005703FA">
            <w:rPr>
              <w:rStyle w:val="PlaceholderText"/>
              <w:rFonts w:eastAsiaTheme="minorHAnsi"/>
            </w:rPr>
            <w:t>Click here to enter text.</w:t>
          </w:r>
        </w:sdtContent>
      </w:sdt>
      <w:r w:rsidRPr="005703FA">
        <w:t>.</w:t>
      </w:r>
    </w:p>
    <w:p w14:paraId="56B06CAC" w14:textId="4AFAB5C3" w:rsidR="005703FA" w:rsidRPr="005703FA" w:rsidRDefault="0038436D" w:rsidP="00CD7DD9">
      <w:pPr>
        <w:tabs>
          <w:tab w:val="left" w:pos="1151"/>
          <w:tab w:val="left" w:pos="1712"/>
        </w:tabs>
        <w:autoSpaceDE w:val="0"/>
        <w:autoSpaceDN w:val="0"/>
        <w:adjustRightInd w:val="0"/>
        <w:ind w:left="1530" w:hanging="940"/>
        <w:rPr>
          <w:bCs/>
        </w:rPr>
      </w:pPr>
      <w:r w:rsidRPr="005703FA">
        <w:rPr>
          <w:b/>
          <w:bCs/>
        </w:rPr>
        <w:tab/>
      </w:r>
      <w:r w:rsidR="005703FA" w:rsidRPr="005703FA">
        <w:rPr>
          <w:bCs/>
        </w:rPr>
        <w:t>1.</w:t>
      </w:r>
      <w:r w:rsidR="005703FA" w:rsidRPr="005703FA">
        <w:rPr>
          <w:bCs/>
        </w:rPr>
        <w:tab/>
        <w:t>A nursing mother can take up to two breaks (15 minutes each) per day to express breast milk for her nursing child for up to one year after the child’s birth. The supervisor should work with the employee to schedule break time that reasonably accommodates both the mother’s needs and her work responsibilities. The supervisor is responsible to help the mother identify a place to express milk, other than a bathroom, that is shielded from view and free from intrusion from coworkers and the public.</w:t>
      </w:r>
      <w:r w:rsidR="00996827">
        <w:rPr>
          <w:bCs/>
        </w:rPr>
        <w:t xml:space="preserve"> (Note: paid breaks are preferable but Tennessee law only requires unpaid breaks.)</w:t>
      </w:r>
    </w:p>
    <w:p w14:paraId="32789C5F" w14:textId="523D1043" w:rsidR="0038436D" w:rsidRPr="005703FA" w:rsidRDefault="005703FA" w:rsidP="00CD7DD9">
      <w:pPr>
        <w:tabs>
          <w:tab w:val="left" w:pos="1151"/>
          <w:tab w:val="left" w:pos="1712"/>
        </w:tabs>
        <w:autoSpaceDE w:val="0"/>
        <w:autoSpaceDN w:val="0"/>
        <w:adjustRightInd w:val="0"/>
        <w:ind w:left="1530" w:hanging="940"/>
      </w:pPr>
      <w:r w:rsidRPr="005703FA">
        <w:rPr>
          <w:b/>
          <w:bCs/>
        </w:rPr>
        <w:tab/>
      </w:r>
      <w:r w:rsidRPr="005703FA">
        <w:rPr>
          <w:bCs/>
        </w:rPr>
        <w:t>2</w:t>
      </w:r>
      <w:r w:rsidR="0038436D" w:rsidRPr="005703FA">
        <w:rPr>
          <w:bCs/>
        </w:rPr>
        <w:t>.</w:t>
      </w:r>
      <w:r w:rsidR="0038436D" w:rsidRPr="005703FA">
        <w:rPr>
          <w:bCs/>
        </w:rPr>
        <w:tab/>
      </w:r>
      <w:r w:rsidR="0038436D" w:rsidRPr="005703FA">
        <w:t>Employee</w:t>
      </w:r>
      <w:r w:rsidR="00124CC1" w:rsidRPr="005703FA">
        <w:t>s</w:t>
      </w:r>
      <w:r w:rsidR="0038436D" w:rsidRPr="005703FA">
        <w:t xml:space="preserve"> may store properly-labeled, expressed milk in any refrigerator used for food storage.</w:t>
      </w:r>
    </w:p>
    <w:p w14:paraId="08F9E989" w14:textId="2B0E9E30" w:rsidR="0038436D" w:rsidRPr="005703FA" w:rsidRDefault="005703FA" w:rsidP="00CD7DD9">
      <w:pPr>
        <w:tabs>
          <w:tab w:val="left" w:pos="1080"/>
        </w:tabs>
        <w:ind w:left="1530" w:hanging="360"/>
      </w:pPr>
      <w:r w:rsidRPr="005703FA">
        <w:t>3</w:t>
      </w:r>
      <w:r w:rsidR="0038436D" w:rsidRPr="005703FA">
        <w:t>.</w:t>
      </w:r>
      <w:r w:rsidR="00DA265B" w:rsidRPr="005703FA">
        <w:tab/>
      </w:r>
      <w:r w:rsidR="00996827">
        <w:t xml:space="preserve">(Optional) </w:t>
      </w:r>
      <w:r w:rsidR="0038436D" w:rsidRPr="005703FA">
        <w:t xml:space="preserve">Due to demand, </w:t>
      </w:r>
      <w:sdt>
        <w:sdtPr>
          <w:alias w:val="Company Name"/>
          <w:tag w:val="Company Name"/>
          <w:id w:val="421764517"/>
          <w:placeholder>
            <w:docPart w:val="DefaultPlaceholder_1081868574"/>
          </w:placeholder>
          <w:temporary/>
          <w:showingPlcHdr/>
          <w15:color w:val="800000"/>
        </w:sdtPr>
        <w:sdtEndPr/>
        <w:sdtContent>
          <w:r w:rsidR="005516E1" w:rsidRPr="005703FA">
            <w:rPr>
              <w:rStyle w:val="PlaceholderText"/>
              <w:rFonts w:eastAsiaTheme="minorHAnsi"/>
            </w:rPr>
            <w:t>Click here to enter text.</w:t>
          </w:r>
        </w:sdtContent>
      </w:sdt>
      <w:r w:rsidR="0038436D" w:rsidRPr="005703FA">
        <w:t xml:space="preserve"> </w:t>
      </w:r>
      <w:proofErr w:type="gramStart"/>
      <w:r w:rsidR="0038436D" w:rsidRPr="005703FA">
        <w:t>has</w:t>
      </w:r>
      <w:proofErr w:type="gramEnd"/>
      <w:r w:rsidR="0038436D" w:rsidRPr="005703FA">
        <w:t xml:space="preserve"> developed an online calendar where employees c</w:t>
      </w:r>
      <w:r w:rsidR="00996827">
        <w:t xml:space="preserve">an reserve the Lactation Room. </w:t>
      </w:r>
      <w:r w:rsidR="0038436D" w:rsidRPr="005703FA">
        <w:t>To obtain access to the calendar, please contact</w:t>
      </w:r>
      <w:r w:rsidR="005516E1" w:rsidRPr="005703FA">
        <w:t xml:space="preserve"> </w:t>
      </w:r>
      <w:sdt>
        <w:sdtPr>
          <w:alias w:val="Contact Person for Calendar Access"/>
          <w:tag w:val="Contact Person for Calendar Access"/>
          <w:id w:val="-1331986511"/>
          <w:placeholder>
            <w:docPart w:val="DefaultPlaceholder_1081868574"/>
          </w:placeholder>
          <w:temporary/>
          <w:showingPlcHdr/>
          <w15:color w:val="800000"/>
        </w:sdtPr>
        <w:sdtEndPr/>
        <w:sdtContent>
          <w:r w:rsidR="005516E1" w:rsidRPr="005703FA">
            <w:rPr>
              <w:rStyle w:val="PlaceholderText"/>
              <w:rFonts w:eastAsiaTheme="minorHAnsi"/>
            </w:rPr>
            <w:t>Click here to enter text.</w:t>
          </w:r>
        </w:sdtContent>
      </w:sdt>
      <w:r w:rsidR="0038436D" w:rsidRPr="005703FA">
        <w:t>.</w:t>
      </w:r>
    </w:p>
    <w:p w14:paraId="7680DE85" w14:textId="0B2B6842" w:rsidR="0038436D" w:rsidRPr="005703FA" w:rsidRDefault="0038436D" w:rsidP="00CD7DD9">
      <w:pPr>
        <w:pStyle w:val="Title"/>
        <w:tabs>
          <w:tab w:val="left" w:pos="990"/>
        </w:tabs>
        <w:ind w:left="990" w:hanging="450"/>
        <w:jc w:val="left"/>
        <w:rPr>
          <w:bCs/>
          <w:sz w:val="24"/>
        </w:rPr>
      </w:pPr>
      <w:r w:rsidRPr="005703FA">
        <w:rPr>
          <w:bCs/>
          <w:sz w:val="24"/>
        </w:rPr>
        <w:t>C.</w:t>
      </w:r>
      <w:r w:rsidRPr="005703FA">
        <w:rPr>
          <w:bCs/>
          <w:sz w:val="24"/>
        </w:rPr>
        <w:tab/>
      </w:r>
      <w:r w:rsidRPr="005703FA">
        <w:rPr>
          <w:sz w:val="24"/>
        </w:rPr>
        <w:t>Students, interns, clients, patients and guests who need to express milk while they are in the building may be escorted to the Employee Lactation Room via</w:t>
      </w:r>
      <w:r w:rsidR="005516E1" w:rsidRPr="005703FA">
        <w:rPr>
          <w:sz w:val="24"/>
        </w:rPr>
        <w:t xml:space="preserve"> </w:t>
      </w:r>
      <w:sdt>
        <w:sdtPr>
          <w:rPr>
            <w:sz w:val="24"/>
          </w:rPr>
          <w:alias w:val="Lactation Room Location"/>
          <w:tag w:val="Lactation Room Location"/>
          <w:id w:val="1186636761"/>
          <w:placeholder>
            <w:docPart w:val="DefaultPlaceholder_1081868574"/>
          </w:placeholder>
          <w:temporary/>
          <w:showingPlcHdr/>
          <w15:color w:val="800000"/>
        </w:sdtPr>
        <w:sdtEndPr/>
        <w:sdtContent>
          <w:r w:rsidR="005516E1" w:rsidRPr="005703FA">
            <w:rPr>
              <w:rStyle w:val="PlaceholderText"/>
              <w:rFonts w:eastAsiaTheme="minorHAnsi"/>
              <w:sz w:val="24"/>
            </w:rPr>
            <w:t>Click here to enter text.</w:t>
          </w:r>
        </w:sdtContent>
      </w:sdt>
      <w:r w:rsidRPr="005703FA">
        <w:rPr>
          <w:sz w:val="24"/>
        </w:rPr>
        <w:t>.</w:t>
      </w:r>
    </w:p>
    <w:p w14:paraId="48E58588" w14:textId="650D912D" w:rsidR="0038436D" w:rsidRPr="005703FA" w:rsidRDefault="0038436D" w:rsidP="00CD7DD9">
      <w:pPr>
        <w:tabs>
          <w:tab w:val="left" w:pos="1151"/>
          <w:tab w:val="left" w:pos="1712"/>
        </w:tabs>
        <w:autoSpaceDE w:val="0"/>
        <w:autoSpaceDN w:val="0"/>
        <w:adjustRightInd w:val="0"/>
        <w:ind w:left="1530" w:hanging="940"/>
      </w:pPr>
      <w:r w:rsidRPr="005703FA">
        <w:rPr>
          <w:bCs/>
        </w:rPr>
        <w:tab/>
      </w:r>
      <w:r w:rsidRPr="005703FA">
        <w:t>1.</w:t>
      </w:r>
      <w:r w:rsidRPr="005703FA">
        <w:tab/>
        <w:t>All non-employees are responsible for storing their expressed milk properly. If food grade refrigeration is available and convenient, n</w:t>
      </w:r>
      <w:r w:rsidR="005516E1" w:rsidRPr="005703FA">
        <w:t xml:space="preserve">on-employees may use it. </w:t>
      </w:r>
    </w:p>
    <w:p w14:paraId="28409DEE" w14:textId="7A41CEAA" w:rsidR="0038436D" w:rsidRPr="005703FA" w:rsidRDefault="0038436D" w:rsidP="00CD7DD9">
      <w:pPr>
        <w:tabs>
          <w:tab w:val="left" w:pos="990"/>
        </w:tabs>
        <w:autoSpaceDE w:val="0"/>
        <w:autoSpaceDN w:val="0"/>
        <w:adjustRightInd w:val="0"/>
        <w:ind w:left="990" w:hanging="450"/>
      </w:pPr>
      <w:r w:rsidRPr="005703FA">
        <w:rPr>
          <w:bCs/>
        </w:rPr>
        <w:lastRenderedPageBreak/>
        <w:t>D.</w:t>
      </w:r>
      <w:r w:rsidRPr="005703FA">
        <w:rPr>
          <w:bCs/>
        </w:rPr>
        <w:tab/>
      </w:r>
      <w:sdt>
        <w:sdtPr>
          <w:rPr>
            <w:bCs/>
          </w:rPr>
          <w:alias w:val="Company Name"/>
          <w:tag w:val="Company Name"/>
          <w:id w:val="-1503655023"/>
          <w:placeholder>
            <w:docPart w:val="DefaultPlaceholder_1081868574"/>
          </w:placeholder>
          <w:temporary/>
          <w:showingPlcHdr/>
          <w15:color w:val="800000"/>
        </w:sdtPr>
        <w:sdtEndPr/>
        <w:sdtContent>
          <w:r w:rsidR="005516E1" w:rsidRPr="005703FA">
            <w:rPr>
              <w:rStyle w:val="PlaceholderText"/>
              <w:rFonts w:eastAsiaTheme="minorHAnsi"/>
            </w:rPr>
            <w:t>Click here to enter text.</w:t>
          </w:r>
        </w:sdtContent>
      </w:sdt>
      <w:r w:rsidR="005516E1" w:rsidRPr="005703FA">
        <w:rPr>
          <w:bCs/>
        </w:rPr>
        <w:t xml:space="preserve"> </w:t>
      </w:r>
      <w:proofErr w:type="gramStart"/>
      <w:r w:rsidRPr="005703FA">
        <w:t>employees</w:t>
      </w:r>
      <w:proofErr w:type="gramEnd"/>
      <w:r w:rsidRPr="005703FA">
        <w:t xml:space="preserve"> and non-employees in outlying clinics shall be accommodated in a similarly appropriate manner. See A-C above.</w:t>
      </w:r>
    </w:p>
    <w:p w14:paraId="29A1C67B" w14:textId="77777777" w:rsidR="00652FC0" w:rsidRPr="005703FA" w:rsidRDefault="00652FC0" w:rsidP="00FF562C">
      <w:pPr>
        <w:ind w:left="240"/>
      </w:pPr>
    </w:p>
    <w:p w14:paraId="3E482776" w14:textId="77777777" w:rsidR="00244332" w:rsidRPr="005703FA" w:rsidRDefault="00244332" w:rsidP="00652FC0">
      <w:pPr>
        <w:pStyle w:val="Title"/>
        <w:numPr>
          <w:ilvl w:val="0"/>
          <w:numId w:val="1"/>
        </w:numPr>
        <w:jc w:val="left"/>
        <w:rPr>
          <w:b/>
          <w:bCs/>
          <w:sz w:val="24"/>
        </w:rPr>
      </w:pPr>
      <w:r w:rsidRPr="005703FA">
        <w:rPr>
          <w:b/>
          <w:bCs/>
          <w:sz w:val="24"/>
        </w:rPr>
        <w:t xml:space="preserve">Forms </w:t>
      </w:r>
      <w:r w:rsidRPr="005703FA">
        <w:rPr>
          <w:bCs/>
          <w:sz w:val="24"/>
        </w:rPr>
        <w:t>(if applicable):</w:t>
      </w:r>
    </w:p>
    <w:p w14:paraId="15FD8B00" w14:textId="4E841A73" w:rsidR="0038436D" w:rsidRPr="005703FA" w:rsidRDefault="0038436D" w:rsidP="00F00C07">
      <w:pPr>
        <w:pStyle w:val="Title"/>
        <w:ind w:left="540"/>
        <w:jc w:val="left"/>
        <w:rPr>
          <w:bCs/>
          <w:sz w:val="24"/>
        </w:rPr>
      </w:pPr>
      <w:r w:rsidRPr="005703FA">
        <w:rPr>
          <w:bCs/>
          <w:sz w:val="24"/>
        </w:rPr>
        <w:t>None</w:t>
      </w:r>
    </w:p>
    <w:p w14:paraId="5AC0E531" w14:textId="77777777" w:rsidR="0098121F" w:rsidRPr="005703FA" w:rsidRDefault="0098121F" w:rsidP="007250A1">
      <w:pPr>
        <w:pStyle w:val="Title"/>
        <w:jc w:val="left"/>
        <w:rPr>
          <w:b/>
          <w:bCs/>
          <w:sz w:val="24"/>
        </w:rPr>
      </w:pPr>
    </w:p>
    <w:p w14:paraId="76AFA2ED" w14:textId="77777777" w:rsidR="007250A1" w:rsidRPr="005703FA" w:rsidRDefault="00244332" w:rsidP="00652FC0">
      <w:pPr>
        <w:pStyle w:val="Title"/>
        <w:numPr>
          <w:ilvl w:val="0"/>
          <w:numId w:val="1"/>
        </w:numPr>
        <w:jc w:val="left"/>
        <w:rPr>
          <w:b/>
          <w:bCs/>
          <w:sz w:val="24"/>
        </w:rPr>
      </w:pPr>
      <w:r w:rsidRPr="005703FA">
        <w:rPr>
          <w:b/>
          <w:bCs/>
          <w:sz w:val="24"/>
        </w:rPr>
        <w:t>Applicability:</w:t>
      </w:r>
    </w:p>
    <w:p w14:paraId="6549B31F" w14:textId="1BFB27C1" w:rsidR="0038436D" w:rsidRPr="005703FA" w:rsidRDefault="0038436D" w:rsidP="00F00C07">
      <w:pPr>
        <w:pStyle w:val="Title"/>
        <w:ind w:left="540"/>
        <w:jc w:val="left"/>
        <w:rPr>
          <w:b/>
          <w:bCs/>
          <w:sz w:val="24"/>
        </w:rPr>
      </w:pPr>
      <w:r w:rsidRPr="005703FA">
        <w:rPr>
          <w:sz w:val="24"/>
        </w:rPr>
        <w:t xml:space="preserve">All </w:t>
      </w:r>
      <w:sdt>
        <w:sdtPr>
          <w:rPr>
            <w:sz w:val="24"/>
          </w:rPr>
          <w:alias w:val="Company Name"/>
          <w:tag w:val="Company Name"/>
          <w:id w:val="815231488"/>
          <w:placeholder>
            <w:docPart w:val="DefaultPlaceholder_1081868574"/>
          </w:placeholder>
          <w:temporary/>
          <w:showingPlcHdr/>
          <w15:color w:val="800000"/>
        </w:sdtPr>
        <w:sdtEndPr/>
        <w:sdtContent>
          <w:proofErr w:type="gramStart"/>
          <w:r w:rsidRPr="005703FA">
            <w:rPr>
              <w:rStyle w:val="PlaceholderText"/>
              <w:rFonts w:eastAsiaTheme="minorHAnsi"/>
              <w:sz w:val="24"/>
            </w:rPr>
            <w:t>Click</w:t>
          </w:r>
          <w:proofErr w:type="gramEnd"/>
          <w:r w:rsidRPr="005703FA">
            <w:rPr>
              <w:rStyle w:val="PlaceholderText"/>
              <w:rFonts w:eastAsiaTheme="minorHAnsi"/>
              <w:sz w:val="24"/>
            </w:rPr>
            <w:t xml:space="preserve"> here to enter text.</w:t>
          </w:r>
        </w:sdtContent>
      </w:sdt>
      <w:r w:rsidRPr="005703FA">
        <w:rPr>
          <w:sz w:val="24"/>
        </w:rPr>
        <w:t xml:space="preserve"> </w:t>
      </w:r>
      <w:proofErr w:type="gramStart"/>
      <w:r w:rsidRPr="005703FA">
        <w:rPr>
          <w:sz w:val="24"/>
        </w:rPr>
        <w:t>employees</w:t>
      </w:r>
      <w:proofErr w:type="gramEnd"/>
    </w:p>
    <w:p w14:paraId="08641ABB" w14:textId="77777777" w:rsidR="00244332" w:rsidRPr="005703FA" w:rsidRDefault="00244332" w:rsidP="007250A1">
      <w:pPr>
        <w:pStyle w:val="Title"/>
        <w:jc w:val="left"/>
        <w:rPr>
          <w:b/>
          <w:bCs/>
          <w:sz w:val="24"/>
        </w:rPr>
      </w:pPr>
    </w:p>
    <w:p w14:paraId="03621B3B" w14:textId="77777777" w:rsidR="007250A1" w:rsidRPr="005703FA" w:rsidRDefault="007250A1" w:rsidP="00652FC0">
      <w:pPr>
        <w:pStyle w:val="Title"/>
        <w:numPr>
          <w:ilvl w:val="0"/>
          <w:numId w:val="1"/>
        </w:numPr>
        <w:jc w:val="left"/>
        <w:rPr>
          <w:b/>
          <w:bCs/>
          <w:sz w:val="24"/>
        </w:rPr>
      </w:pPr>
      <w:r w:rsidRPr="005703FA">
        <w:rPr>
          <w:b/>
          <w:bCs/>
          <w:sz w:val="24"/>
        </w:rPr>
        <w:t>References:</w:t>
      </w:r>
    </w:p>
    <w:p w14:paraId="250D0672" w14:textId="665D78C2" w:rsidR="0038436D" w:rsidRPr="005703FA" w:rsidRDefault="0038436D" w:rsidP="00F00C07">
      <w:pPr>
        <w:pStyle w:val="Title"/>
        <w:ind w:left="540"/>
        <w:jc w:val="left"/>
        <w:rPr>
          <w:bCs/>
          <w:sz w:val="24"/>
        </w:rPr>
      </w:pPr>
      <w:r w:rsidRPr="005703FA">
        <w:rPr>
          <w:bCs/>
          <w:sz w:val="24"/>
        </w:rPr>
        <w:t>None</w:t>
      </w:r>
    </w:p>
    <w:p w14:paraId="042970DB" w14:textId="77777777" w:rsidR="00244332" w:rsidRPr="005703FA" w:rsidRDefault="00244332" w:rsidP="007250A1">
      <w:pPr>
        <w:pStyle w:val="Title"/>
        <w:jc w:val="left"/>
        <w:rPr>
          <w:b/>
          <w:bCs/>
          <w:sz w:val="24"/>
        </w:rPr>
      </w:pPr>
    </w:p>
    <w:p w14:paraId="44DB46B8" w14:textId="77777777" w:rsidR="00652FC0" w:rsidRPr="005703FA" w:rsidRDefault="007250A1" w:rsidP="00652FC0">
      <w:pPr>
        <w:pStyle w:val="Title"/>
        <w:numPr>
          <w:ilvl w:val="0"/>
          <w:numId w:val="1"/>
        </w:numPr>
        <w:jc w:val="left"/>
        <w:rPr>
          <w:b/>
          <w:bCs/>
          <w:sz w:val="24"/>
        </w:rPr>
      </w:pPr>
      <w:r w:rsidRPr="005703FA">
        <w:rPr>
          <w:b/>
          <w:bCs/>
          <w:sz w:val="24"/>
        </w:rPr>
        <w:t>Author(s)</w:t>
      </w:r>
      <w:r w:rsidR="00652FC0" w:rsidRPr="005703FA">
        <w:rPr>
          <w:b/>
          <w:bCs/>
          <w:sz w:val="24"/>
        </w:rPr>
        <w:t>:</w:t>
      </w:r>
    </w:p>
    <w:p w14:paraId="1CA93CA2" w14:textId="77777777" w:rsidR="00652FC0" w:rsidRDefault="00652FC0" w:rsidP="0038436D">
      <w:pPr>
        <w:pStyle w:val="Title"/>
        <w:tabs>
          <w:tab w:val="left" w:pos="720"/>
        </w:tabs>
        <w:ind w:left="450"/>
        <w:jc w:val="left"/>
        <w:rPr>
          <w:b/>
          <w:bCs/>
          <w:sz w:val="24"/>
        </w:rPr>
      </w:pPr>
    </w:p>
    <w:sectPr w:rsidR="00652FC0" w:rsidSect="00CD7DD9">
      <w:footerReference w:type="default" r:id="rId8"/>
      <w:pgSz w:w="12240" w:h="15840"/>
      <w:pgMar w:top="1260" w:right="1440" w:bottom="1080" w:left="1440" w:header="720" w:footer="4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2655D" w14:textId="77777777" w:rsidR="00A81215" w:rsidRDefault="00A81215" w:rsidP="00652FC0">
      <w:r>
        <w:separator/>
      </w:r>
    </w:p>
  </w:endnote>
  <w:endnote w:type="continuationSeparator" w:id="0">
    <w:p w14:paraId="39A67D27" w14:textId="77777777" w:rsidR="00A81215" w:rsidRDefault="00A81215" w:rsidP="0065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410EF" w14:textId="555E5878" w:rsidR="00823B1B" w:rsidRDefault="00CD7DD9" w:rsidP="00CD7DD9">
    <w:pPr>
      <w:pStyle w:val="Footer"/>
      <w:jc w:val="center"/>
    </w:pPr>
    <w:r>
      <w:rPr>
        <w:noProof/>
      </w:rPr>
      <w:drawing>
        <wp:inline distT="0" distB="0" distL="0" distR="0" wp14:anchorId="5897EA57" wp14:editId="5705DE40">
          <wp:extent cx="723741" cy="521896"/>
          <wp:effectExtent l="0" t="0" r="635" b="0"/>
          <wp:docPr id="17" name="Picture 17" descr="C:\Users\kimberly.diehl\Desktop\ETWR Gold Memb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berly.diehl\Desktop\ETWR Gold Membe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67" cy="526602"/>
                  </a:xfrm>
                  <a:prstGeom prst="rect">
                    <a:avLst/>
                  </a:prstGeom>
                  <a:noFill/>
                  <a:ln>
                    <a:noFill/>
                  </a:ln>
                </pic:spPr>
              </pic:pic>
            </a:graphicData>
          </a:graphic>
        </wp:inline>
      </w:drawing>
    </w:r>
    <w:r>
      <w:t xml:space="preserve">               </w:t>
    </w:r>
    <w:r w:rsidR="003E5FE0" w:rsidRPr="003E5FE0">
      <w:rPr>
        <w:noProof/>
      </w:rPr>
      <w:drawing>
        <wp:inline distT="0" distB="0" distL="0" distR="0" wp14:anchorId="0A3155B9" wp14:editId="21B248E4">
          <wp:extent cx="1295400" cy="336550"/>
          <wp:effectExtent l="19050" t="0" r="0" b="0"/>
          <wp:docPr id="18" name="Picture 18" descr="C:\Documents and Settings\jennifer.johnson\My Documents\KCHD Logo\KCHD_text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nnifer.johnson\My Documents\KCHD Logo\KCHD_text only.jpg"/>
                  <pic:cNvPicPr>
                    <a:picLocks noChangeAspect="1" noChangeArrowheads="1"/>
                  </pic:cNvPicPr>
                </pic:nvPicPr>
                <pic:blipFill>
                  <a:blip r:embed="rId2"/>
                  <a:srcRect/>
                  <a:stretch>
                    <a:fillRect/>
                  </a:stretch>
                </pic:blipFill>
                <pic:spPr bwMode="auto">
                  <a:xfrm>
                    <a:off x="0" y="0"/>
                    <a:ext cx="1295400" cy="336550"/>
                  </a:xfrm>
                  <a:prstGeom prst="rect">
                    <a:avLst/>
                  </a:prstGeom>
                  <a:noFill/>
                  <a:ln w="9525">
                    <a:noFill/>
                    <a:miter lim="800000"/>
                    <a:headEnd/>
                    <a:tailEnd/>
                  </a:ln>
                </pic:spPr>
              </pic:pic>
            </a:graphicData>
          </a:graphic>
        </wp:inline>
      </w:drawing>
    </w:r>
    <w:r>
      <w:t xml:space="preserve">               </w:t>
    </w:r>
    <w:r>
      <w:rPr>
        <w:noProof/>
      </w:rPr>
      <w:drawing>
        <wp:inline distT="0" distB="0" distL="0" distR="0" wp14:anchorId="12241FFF" wp14:editId="0EEC2BEB">
          <wp:extent cx="890649" cy="486445"/>
          <wp:effectExtent l="0" t="0" r="5080" b="0"/>
          <wp:docPr id="19" name="Picture 19" descr="C:\Users\kimberly.diehl\Desktop\TD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berly.diehl\Desktop\TDH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9512" cy="496747"/>
                  </a:xfrm>
                  <a:prstGeom prst="rect">
                    <a:avLst/>
                  </a:prstGeom>
                  <a:noFill/>
                  <a:ln>
                    <a:noFill/>
                  </a:ln>
                </pic:spPr>
              </pic:pic>
            </a:graphicData>
          </a:graphic>
        </wp:inline>
      </w:drawing>
    </w:r>
    <w:r>
      <w:br/>
    </w:r>
    <w:r w:rsidRPr="00C65E2C">
      <w:rPr>
        <w:rFonts w:ascii="Tahoma" w:hAnsi="Tahoma" w:cs="Tahoma"/>
        <w:color w:val="000000"/>
        <w:sz w:val="18"/>
        <w:szCs w:val="18"/>
      </w:rPr>
      <w:t>This project is funded under a grant contract with the State of Tennessee.</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C5BAA" w14:textId="77777777" w:rsidR="00A81215" w:rsidRDefault="00A81215" w:rsidP="00652FC0">
      <w:r>
        <w:separator/>
      </w:r>
    </w:p>
  </w:footnote>
  <w:footnote w:type="continuationSeparator" w:id="0">
    <w:p w14:paraId="2898F8FB" w14:textId="77777777" w:rsidR="00A81215" w:rsidRDefault="00A81215" w:rsidP="00652F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246F5"/>
    <w:multiLevelType w:val="hybridMultilevel"/>
    <w:tmpl w:val="148C84BA"/>
    <w:lvl w:ilvl="0" w:tplc="A44A586C">
      <w:start w:val="1"/>
      <w:numFmt w:val="upperRoman"/>
      <w:lvlText w:val="%1."/>
      <w:lvlJc w:val="right"/>
      <w:pPr>
        <w:tabs>
          <w:tab w:val="num" w:pos="240"/>
        </w:tabs>
        <w:ind w:left="240" w:hanging="180"/>
      </w:pPr>
      <w:rPr>
        <w:rFonts w:hint="default"/>
        <w:b/>
        <w:i w:val="0"/>
      </w:rPr>
    </w:lvl>
    <w:lvl w:ilvl="1" w:tplc="04090015">
      <w:start w:val="1"/>
      <w:numFmt w:val="upperLetter"/>
      <w:lvlText w:val="%2."/>
      <w:lvlJc w:val="left"/>
      <w:pPr>
        <w:tabs>
          <w:tab w:val="num" w:pos="1440"/>
        </w:tabs>
        <w:ind w:left="1440" w:hanging="360"/>
      </w:pPr>
      <w:rPr>
        <w:rFonts w:hint="default"/>
        <w:b/>
        <w:i w:val="0"/>
      </w:rPr>
    </w:lvl>
    <w:lvl w:ilvl="2" w:tplc="0409000F">
      <w:start w:val="1"/>
      <w:numFmt w:val="decimal"/>
      <w:lvlText w:val="%3."/>
      <w:lvlJc w:val="left"/>
      <w:pPr>
        <w:tabs>
          <w:tab w:val="num" w:pos="2340"/>
        </w:tabs>
        <w:ind w:left="234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FC0"/>
    <w:rsid w:val="00063933"/>
    <w:rsid w:val="000A1DEC"/>
    <w:rsid w:val="000C5189"/>
    <w:rsid w:val="000D450E"/>
    <w:rsid w:val="000D63CB"/>
    <w:rsid w:val="00101320"/>
    <w:rsid w:val="00113BB6"/>
    <w:rsid w:val="00124CC1"/>
    <w:rsid w:val="001B5C6F"/>
    <w:rsid w:val="00207576"/>
    <w:rsid w:val="00230193"/>
    <w:rsid w:val="00230970"/>
    <w:rsid w:val="00240B5F"/>
    <w:rsid w:val="00244332"/>
    <w:rsid w:val="00254131"/>
    <w:rsid w:val="002A0270"/>
    <w:rsid w:val="002D7CFC"/>
    <w:rsid w:val="0038436D"/>
    <w:rsid w:val="003D517E"/>
    <w:rsid w:val="003D581B"/>
    <w:rsid w:val="003E5FE0"/>
    <w:rsid w:val="0044722F"/>
    <w:rsid w:val="00491744"/>
    <w:rsid w:val="004977C9"/>
    <w:rsid w:val="00516152"/>
    <w:rsid w:val="005214E7"/>
    <w:rsid w:val="005516E1"/>
    <w:rsid w:val="005700C3"/>
    <w:rsid w:val="005703FA"/>
    <w:rsid w:val="00595237"/>
    <w:rsid w:val="005A04C4"/>
    <w:rsid w:val="005B6697"/>
    <w:rsid w:val="005C1C86"/>
    <w:rsid w:val="006360FC"/>
    <w:rsid w:val="006403DF"/>
    <w:rsid w:val="00652FC0"/>
    <w:rsid w:val="006B210E"/>
    <w:rsid w:val="007250A1"/>
    <w:rsid w:val="00764F51"/>
    <w:rsid w:val="00776125"/>
    <w:rsid w:val="00795B03"/>
    <w:rsid w:val="007A517E"/>
    <w:rsid w:val="007A74B8"/>
    <w:rsid w:val="007D0D5B"/>
    <w:rsid w:val="007D2E9E"/>
    <w:rsid w:val="007D6460"/>
    <w:rsid w:val="00823B1B"/>
    <w:rsid w:val="008457B3"/>
    <w:rsid w:val="008A06A9"/>
    <w:rsid w:val="008E6B30"/>
    <w:rsid w:val="00923AE9"/>
    <w:rsid w:val="00924AE2"/>
    <w:rsid w:val="00926853"/>
    <w:rsid w:val="0098121F"/>
    <w:rsid w:val="00996827"/>
    <w:rsid w:val="009B74B8"/>
    <w:rsid w:val="009C039D"/>
    <w:rsid w:val="00A359D2"/>
    <w:rsid w:val="00A60466"/>
    <w:rsid w:val="00A81215"/>
    <w:rsid w:val="00AC48B4"/>
    <w:rsid w:val="00AF2BDA"/>
    <w:rsid w:val="00B84330"/>
    <w:rsid w:val="00BD2603"/>
    <w:rsid w:val="00C06306"/>
    <w:rsid w:val="00C06870"/>
    <w:rsid w:val="00C32ABD"/>
    <w:rsid w:val="00C938AB"/>
    <w:rsid w:val="00CD7DD9"/>
    <w:rsid w:val="00CF3531"/>
    <w:rsid w:val="00D167FF"/>
    <w:rsid w:val="00D51501"/>
    <w:rsid w:val="00D72A2E"/>
    <w:rsid w:val="00D8338B"/>
    <w:rsid w:val="00DA265B"/>
    <w:rsid w:val="00DE34E5"/>
    <w:rsid w:val="00DF59E3"/>
    <w:rsid w:val="00E348CE"/>
    <w:rsid w:val="00E655E3"/>
    <w:rsid w:val="00E90ABA"/>
    <w:rsid w:val="00EA7869"/>
    <w:rsid w:val="00EC4E58"/>
    <w:rsid w:val="00F00C07"/>
    <w:rsid w:val="00F25412"/>
    <w:rsid w:val="00F67D93"/>
    <w:rsid w:val="00F8695E"/>
    <w:rsid w:val="00FF5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15C473"/>
  <w15:docId w15:val="{3A967C21-ABF6-4F74-9F85-7FDCDD65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FC0"/>
    <w:rPr>
      <w:rFonts w:ascii="Times New Roman" w:eastAsia="Times New Roman" w:hAnsi="Times New Roman" w:cs="Times New Roman"/>
      <w:sz w:val="24"/>
      <w:szCs w:val="24"/>
    </w:rPr>
  </w:style>
  <w:style w:type="paragraph" w:styleId="Heading2">
    <w:name w:val="heading 2"/>
    <w:basedOn w:val="Normal"/>
    <w:next w:val="Normal"/>
    <w:link w:val="Heading2Char"/>
    <w:uiPriority w:val="9"/>
    <w:qFormat/>
    <w:rsid w:val="002A0270"/>
    <w:pPr>
      <w:keepNext/>
      <w:jc w:val="center"/>
      <w:outlineLvl w:val="1"/>
    </w:pPr>
    <w:rPr>
      <w:rFonts w:eastAsiaTheme="minorEastAsi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2FC0"/>
    <w:pPr>
      <w:tabs>
        <w:tab w:val="center" w:pos="4320"/>
        <w:tab w:val="right" w:pos="8640"/>
      </w:tabs>
    </w:pPr>
  </w:style>
  <w:style w:type="character" w:customStyle="1" w:styleId="HeaderChar">
    <w:name w:val="Header Char"/>
    <w:basedOn w:val="DefaultParagraphFont"/>
    <w:link w:val="Header"/>
    <w:uiPriority w:val="99"/>
    <w:rsid w:val="00652FC0"/>
    <w:rPr>
      <w:rFonts w:ascii="Times New Roman" w:eastAsia="Times New Roman" w:hAnsi="Times New Roman" w:cs="Times New Roman"/>
      <w:sz w:val="24"/>
      <w:szCs w:val="24"/>
    </w:rPr>
  </w:style>
  <w:style w:type="paragraph" w:styleId="Title">
    <w:name w:val="Title"/>
    <w:basedOn w:val="Normal"/>
    <w:link w:val="TitleChar"/>
    <w:qFormat/>
    <w:rsid w:val="00652FC0"/>
    <w:pPr>
      <w:jc w:val="center"/>
    </w:pPr>
    <w:rPr>
      <w:sz w:val="56"/>
    </w:rPr>
  </w:style>
  <w:style w:type="character" w:customStyle="1" w:styleId="TitleChar">
    <w:name w:val="Title Char"/>
    <w:basedOn w:val="DefaultParagraphFont"/>
    <w:link w:val="Title"/>
    <w:rsid w:val="00652FC0"/>
    <w:rPr>
      <w:rFonts w:ascii="Times New Roman" w:eastAsia="Times New Roman" w:hAnsi="Times New Roman" w:cs="Times New Roman"/>
      <w:sz w:val="56"/>
      <w:szCs w:val="24"/>
    </w:rPr>
  </w:style>
  <w:style w:type="paragraph" w:styleId="Footer">
    <w:name w:val="footer"/>
    <w:basedOn w:val="Normal"/>
    <w:link w:val="FooterChar"/>
    <w:uiPriority w:val="99"/>
    <w:unhideWhenUsed/>
    <w:rsid w:val="00652FC0"/>
    <w:pPr>
      <w:tabs>
        <w:tab w:val="center" w:pos="4680"/>
        <w:tab w:val="right" w:pos="9360"/>
      </w:tabs>
    </w:pPr>
  </w:style>
  <w:style w:type="character" w:customStyle="1" w:styleId="FooterChar">
    <w:name w:val="Footer Char"/>
    <w:basedOn w:val="DefaultParagraphFont"/>
    <w:link w:val="Footer"/>
    <w:uiPriority w:val="99"/>
    <w:rsid w:val="00652FC0"/>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652FC0"/>
    <w:rPr>
      <w:rFonts w:ascii="Tahoma" w:hAnsi="Tahoma" w:cs="Tahoma"/>
      <w:sz w:val="16"/>
      <w:szCs w:val="16"/>
    </w:rPr>
  </w:style>
  <w:style w:type="character" w:customStyle="1" w:styleId="BalloonTextChar">
    <w:name w:val="Balloon Text Char"/>
    <w:basedOn w:val="DefaultParagraphFont"/>
    <w:link w:val="BalloonText"/>
    <w:uiPriority w:val="99"/>
    <w:semiHidden/>
    <w:rsid w:val="00652FC0"/>
    <w:rPr>
      <w:rFonts w:ascii="Tahoma" w:eastAsia="Times New Roman" w:hAnsi="Tahoma" w:cs="Tahoma"/>
      <w:sz w:val="16"/>
      <w:szCs w:val="16"/>
    </w:rPr>
  </w:style>
  <w:style w:type="character" w:customStyle="1" w:styleId="Heading2Char">
    <w:name w:val="Heading 2 Char"/>
    <w:basedOn w:val="DefaultParagraphFont"/>
    <w:link w:val="Heading2"/>
    <w:uiPriority w:val="9"/>
    <w:rsid w:val="002A0270"/>
    <w:rPr>
      <w:rFonts w:ascii="Times New Roman" w:eastAsiaTheme="minorEastAsia" w:hAnsi="Times New Roman" w:cs="Times New Roman"/>
      <w:b/>
      <w:bCs/>
      <w:sz w:val="20"/>
      <w:szCs w:val="24"/>
    </w:rPr>
  </w:style>
  <w:style w:type="character" w:styleId="Hyperlink">
    <w:name w:val="Hyperlink"/>
    <w:basedOn w:val="DefaultParagraphFont"/>
    <w:uiPriority w:val="99"/>
    <w:unhideWhenUsed/>
    <w:rsid w:val="00923AE9"/>
    <w:rPr>
      <w:color w:val="0000FF" w:themeColor="hyperlink"/>
      <w:u w:val="single"/>
    </w:rPr>
  </w:style>
  <w:style w:type="table" w:styleId="TableGrid">
    <w:name w:val="Table Grid"/>
    <w:basedOn w:val="TableNormal"/>
    <w:uiPriority w:val="59"/>
    <w:rsid w:val="00244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189"/>
    <w:rPr>
      <w:sz w:val="16"/>
      <w:szCs w:val="16"/>
    </w:rPr>
  </w:style>
  <w:style w:type="paragraph" w:styleId="CommentText">
    <w:name w:val="annotation text"/>
    <w:basedOn w:val="Normal"/>
    <w:link w:val="CommentTextChar"/>
    <w:uiPriority w:val="99"/>
    <w:semiHidden/>
    <w:unhideWhenUsed/>
    <w:rsid w:val="000C5189"/>
    <w:rPr>
      <w:sz w:val="20"/>
      <w:szCs w:val="20"/>
    </w:rPr>
  </w:style>
  <w:style w:type="character" w:customStyle="1" w:styleId="CommentTextChar">
    <w:name w:val="Comment Text Char"/>
    <w:basedOn w:val="DefaultParagraphFont"/>
    <w:link w:val="CommentText"/>
    <w:uiPriority w:val="99"/>
    <w:semiHidden/>
    <w:rsid w:val="000C51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5189"/>
    <w:rPr>
      <w:b/>
      <w:bCs/>
    </w:rPr>
  </w:style>
  <w:style w:type="character" w:customStyle="1" w:styleId="CommentSubjectChar">
    <w:name w:val="Comment Subject Char"/>
    <w:basedOn w:val="CommentTextChar"/>
    <w:link w:val="CommentSubject"/>
    <w:uiPriority w:val="99"/>
    <w:semiHidden/>
    <w:rsid w:val="000C5189"/>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3843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76CD7B56-11DE-4C34-9345-DDBB213BA844}"/>
      </w:docPartPr>
      <w:docPartBody>
        <w:p w:rsidR="002A42A2" w:rsidRDefault="00B64F08">
          <w:r w:rsidRPr="006502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F08"/>
    <w:rsid w:val="001B251C"/>
    <w:rsid w:val="002A42A2"/>
    <w:rsid w:val="00B64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F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84CDF802608646B9AF441048BDE436" ma:contentTypeVersion="13" ma:contentTypeDescription="Create a new document." ma:contentTypeScope="" ma:versionID="87bdd75c2535559044c1eef1faed8624">
  <xsd:schema xmlns:xsd="http://www.w3.org/2001/XMLSchema" xmlns:xs="http://www.w3.org/2001/XMLSchema" xmlns:p="http://schemas.microsoft.com/office/2006/metadata/properties" xmlns:ns2="181452da-b92f-4f0a-a58b-6745aaef15d7" xmlns:ns3="5915d483-e738-4dd0-ab42-f06a4a212443" targetNamespace="http://schemas.microsoft.com/office/2006/metadata/properties" ma:root="true" ma:fieldsID="3db7ff9008b740303835a58015031cd4" ns2:_="" ns3:_="">
    <xsd:import namespace="181452da-b92f-4f0a-a58b-6745aaef15d7"/>
    <xsd:import namespace="5915d483-e738-4dd0-ab42-f06a4a2124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52da-b92f-4f0a-a58b-6745aaef1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15d483-e738-4dd0-ab42-f06a4a2124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7D926A-049C-48B1-AF03-E2AB5DE19472}">
  <ds:schemaRefs>
    <ds:schemaRef ds:uri="http://schemas.openxmlformats.org/officeDocument/2006/bibliography"/>
  </ds:schemaRefs>
</ds:datastoreItem>
</file>

<file path=customXml/itemProps2.xml><?xml version="1.0" encoding="utf-8"?>
<ds:datastoreItem xmlns:ds="http://schemas.openxmlformats.org/officeDocument/2006/customXml" ds:itemID="{166CACFB-29ED-4AB6-84F3-E6B7CDA62FC0}"/>
</file>

<file path=customXml/itemProps3.xml><?xml version="1.0" encoding="utf-8"?>
<ds:datastoreItem xmlns:ds="http://schemas.openxmlformats.org/officeDocument/2006/customXml" ds:itemID="{8BC87AD6-C844-4DBD-9458-E243C4886F03}"/>
</file>

<file path=customXml/itemProps4.xml><?xml version="1.0" encoding="utf-8"?>
<ds:datastoreItem xmlns:ds="http://schemas.openxmlformats.org/officeDocument/2006/customXml" ds:itemID="{078A647D-A3E3-4C93-883A-B0C68F27F838}"/>
</file>

<file path=docProps/app.xml><?xml version="1.0" encoding="utf-8"?>
<Properties xmlns="http://schemas.openxmlformats.org/officeDocument/2006/extended-properties" xmlns:vt="http://schemas.openxmlformats.org/officeDocument/2006/docPropsVTypes">
  <Template>Normal</Template>
  <TotalTime>23</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barbara.grass</dc:creator>
  <cp:keywords/>
  <dc:description/>
  <cp:lastModifiedBy>Rebecca L. Ellison</cp:lastModifiedBy>
  <cp:revision>7</cp:revision>
  <cp:lastPrinted>2017-08-24T19:06:00Z</cp:lastPrinted>
  <dcterms:created xsi:type="dcterms:W3CDTF">2017-06-02T19:56:00Z</dcterms:created>
  <dcterms:modified xsi:type="dcterms:W3CDTF">2017-08-29T19:40:00Z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0x0101009784CDF802608646B9AF441048BDE436</vt:lpwstr>
  </property>
</Properties>
</file>