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glossary/styles.xml" ContentType="application/vnd.openxmlformats-officedocument.wordprocessingml.styles+xml"/>
  <Override PartName="/word/glossary/fontTable.xml" ContentType="application/vnd.openxmlformats-officedocument.wordprocessingml.fontTable+xml"/>
  <Override PartName="/word/webSettings.xml" ContentType="application/vnd.openxmlformats-officedocument.wordprocessingml.webSettings+xml"/>
  <Override PartName="/word/fontTable.xml" ContentType="application/vnd.openxmlformats-officedocument.wordprocessingml.fontTable+xml"/>
  <Override PartName="/word/glossary/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2FC0" w:rsidRDefault="00652FC0"/>
    <w:p w:rsidR="00F25412" w:rsidRDefault="00652FC0">
      <w:r>
        <w:tab/>
      </w:r>
      <w:r>
        <w:tab/>
      </w:r>
      <w:r>
        <w:tab/>
      </w:r>
      <w:r>
        <w:tab/>
      </w:r>
      <w:r>
        <w:tab/>
      </w:r>
      <w:r>
        <w:tab/>
      </w:r>
      <w:r>
        <w:tab/>
      </w:r>
      <w:r>
        <w:tab/>
      </w:r>
      <w:r>
        <w:tab/>
      </w:r>
      <w:r>
        <w:tab/>
      </w:r>
      <w:r>
        <w:tab/>
      </w:r>
      <w:r>
        <w:tab/>
      </w:r>
    </w:p>
    <w:tbl>
      <w:tblPr>
        <w:tblpPr w:leftFromText="180" w:rightFromText="180" w:vertAnchor="text" w:horzAnchor="margin" w:tblpY="-17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8"/>
        <w:gridCol w:w="4500"/>
        <w:gridCol w:w="1800"/>
        <w:gridCol w:w="1533"/>
      </w:tblGrid>
      <w:tr w:rsidR="00652FC0" w:rsidTr="00652FC0">
        <w:tc>
          <w:tcPr>
            <w:tcW w:w="9561" w:type="dxa"/>
            <w:gridSpan w:val="4"/>
            <w:shd w:val="clear" w:color="auto" w:fill="D9D9D9"/>
          </w:tcPr>
          <w:p w:rsidR="00652FC0" w:rsidRPr="00062310" w:rsidRDefault="00652FC0" w:rsidP="00652FC0">
            <w:pPr>
              <w:pStyle w:val="Title"/>
              <w:rPr>
                <w:rFonts w:ascii="Garamond" w:hAnsi="Garamond"/>
                <w:b/>
                <w:bCs/>
                <w:smallCaps/>
                <w:sz w:val="24"/>
              </w:rPr>
            </w:pPr>
            <w:r w:rsidRPr="00062310">
              <w:rPr>
                <w:rFonts w:ascii="Garamond" w:hAnsi="Garamond"/>
                <w:b/>
                <w:bCs/>
                <w:smallCaps/>
                <w:sz w:val="24"/>
              </w:rPr>
              <w:t>Administrative Use Only</w:t>
            </w:r>
          </w:p>
        </w:tc>
      </w:tr>
      <w:tr w:rsidR="00652FC0" w:rsidTr="00652FC0">
        <w:trPr>
          <w:trHeight w:val="360"/>
        </w:trPr>
        <w:tc>
          <w:tcPr>
            <w:tcW w:w="1728" w:type="dxa"/>
            <w:shd w:val="clear" w:color="auto" w:fill="D9D9D9"/>
          </w:tcPr>
          <w:p w:rsidR="00652FC0" w:rsidRPr="00062310" w:rsidRDefault="00652FC0" w:rsidP="00652FC0">
            <w:pPr>
              <w:pStyle w:val="Title"/>
              <w:jc w:val="left"/>
              <w:rPr>
                <w:rFonts w:ascii="Garamond" w:hAnsi="Garamond"/>
                <w:b/>
                <w:bCs/>
                <w:smallCaps/>
                <w:sz w:val="20"/>
                <w:szCs w:val="20"/>
              </w:rPr>
            </w:pPr>
            <w:r>
              <w:rPr>
                <w:rFonts w:ascii="Garamond" w:hAnsi="Garamond"/>
                <w:b/>
                <w:bCs/>
                <w:smallCaps/>
                <w:sz w:val="20"/>
                <w:szCs w:val="20"/>
              </w:rPr>
              <w:t>Title</w:t>
            </w:r>
          </w:p>
        </w:tc>
        <w:tc>
          <w:tcPr>
            <w:tcW w:w="4500" w:type="dxa"/>
            <w:vAlign w:val="center"/>
          </w:tcPr>
          <w:p w:rsidR="00652FC0" w:rsidRPr="00ED5C77" w:rsidRDefault="00714A72" w:rsidP="00652FC0">
            <w:pPr>
              <w:rPr>
                <w:rFonts w:ascii="Arial" w:hAnsi="Arial" w:cs="Arial"/>
                <w:b/>
                <w:sz w:val="20"/>
                <w:szCs w:val="20"/>
              </w:rPr>
            </w:pPr>
            <w:r>
              <w:rPr>
                <w:rFonts w:ascii="Arial" w:hAnsi="Arial" w:cs="Arial"/>
                <w:b/>
                <w:sz w:val="20"/>
                <w:szCs w:val="20"/>
              </w:rPr>
              <w:t>Flexible Schedule for Physical Activity</w:t>
            </w:r>
          </w:p>
        </w:tc>
        <w:tc>
          <w:tcPr>
            <w:tcW w:w="1800" w:type="dxa"/>
            <w:shd w:val="clear" w:color="auto" w:fill="D9D9D9"/>
          </w:tcPr>
          <w:p w:rsidR="00652FC0" w:rsidRPr="00062310" w:rsidRDefault="00652FC0" w:rsidP="00652FC0">
            <w:pPr>
              <w:pStyle w:val="Title"/>
              <w:rPr>
                <w:rFonts w:ascii="Garamond" w:hAnsi="Garamond"/>
                <w:b/>
                <w:bCs/>
                <w:smallCaps/>
                <w:sz w:val="20"/>
                <w:szCs w:val="20"/>
              </w:rPr>
            </w:pPr>
            <w:r>
              <w:rPr>
                <w:rFonts w:ascii="Garamond" w:hAnsi="Garamond"/>
                <w:b/>
                <w:bCs/>
                <w:smallCaps/>
                <w:sz w:val="20"/>
                <w:szCs w:val="20"/>
              </w:rPr>
              <w:t>Number</w:t>
            </w:r>
          </w:p>
        </w:tc>
        <w:tc>
          <w:tcPr>
            <w:tcW w:w="1533" w:type="dxa"/>
            <w:shd w:val="clear" w:color="auto" w:fill="D9D9D9"/>
          </w:tcPr>
          <w:p w:rsidR="00652FC0" w:rsidRPr="00062310" w:rsidRDefault="00795B03" w:rsidP="00652FC0">
            <w:pPr>
              <w:pStyle w:val="Title"/>
              <w:rPr>
                <w:rFonts w:ascii="Garamond" w:hAnsi="Garamond"/>
                <w:b/>
                <w:bCs/>
                <w:smallCaps/>
                <w:sz w:val="20"/>
                <w:szCs w:val="20"/>
              </w:rPr>
            </w:pPr>
            <w:r>
              <w:rPr>
                <w:rFonts w:ascii="Garamond" w:hAnsi="Garamond"/>
                <w:b/>
                <w:bCs/>
                <w:smallCaps/>
                <w:sz w:val="20"/>
                <w:szCs w:val="20"/>
              </w:rPr>
              <w:t xml:space="preserve">Effective </w:t>
            </w:r>
            <w:r w:rsidR="00652FC0">
              <w:rPr>
                <w:rFonts w:ascii="Garamond" w:hAnsi="Garamond"/>
                <w:b/>
                <w:bCs/>
                <w:smallCaps/>
                <w:sz w:val="20"/>
                <w:szCs w:val="20"/>
              </w:rPr>
              <w:t>Date</w:t>
            </w:r>
          </w:p>
        </w:tc>
      </w:tr>
      <w:tr w:rsidR="00652FC0" w:rsidTr="00652FC0">
        <w:trPr>
          <w:trHeight w:val="360"/>
        </w:trPr>
        <w:tc>
          <w:tcPr>
            <w:tcW w:w="1728" w:type="dxa"/>
            <w:tcBorders>
              <w:bottom w:val="single" w:sz="4" w:space="0" w:color="000000"/>
            </w:tcBorders>
            <w:shd w:val="clear" w:color="auto" w:fill="D9D9D9"/>
          </w:tcPr>
          <w:p w:rsidR="00652FC0" w:rsidRPr="00062310" w:rsidRDefault="00652FC0" w:rsidP="00652FC0">
            <w:pPr>
              <w:pStyle w:val="Title"/>
              <w:jc w:val="left"/>
              <w:rPr>
                <w:rFonts w:ascii="Garamond" w:hAnsi="Garamond"/>
                <w:b/>
                <w:bCs/>
                <w:smallCaps/>
                <w:sz w:val="20"/>
                <w:szCs w:val="20"/>
              </w:rPr>
            </w:pPr>
            <w:r>
              <w:rPr>
                <w:rFonts w:ascii="Garamond" w:hAnsi="Garamond"/>
                <w:b/>
                <w:bCs/>
                <w:smallCaps/>
                <w:sz w:val="20"/>
                <w:szCs w:val="20"/>
              </w:rPr>
              <w:t>Department</w:t>
            </w:r>
          </w:p>
        </w:tc>
        <w:tc>
          <w:tcPr>
            <w:tcW w:w="4500" w:type="dxa"/>
            <w:tcBorders>
              <w:bottom w:val="single" w:sz="4" w:space="0" w:color="000000"/>
            </w:tcBorders>
            <w:vAlign w:val="center"/>
          </w:tcPr>
          <w:p w:rsidR="00652FC0" w:rsidRPr="00ED5C77" w:rsidRDefault="00652FC0" w:rsidP="00652FC0">
            <w:pPr>
              <w:rPr>
                <w:rFonts w:ascii="Arial" w:hAnsi="Arial" w:cs="Arial"/>
                <w:b/>
                <w:sz w:val="20"/>
                <w:szCs w:val="20"/>
              </w:rPr>
            </w:pPr>
          </w:p>
        </w:tc>
        <w:tc>
          <w:tcPr>
            <w:tcW w:w="1800" w:type="dxa"/>
            <w:vAlign w:val="center"/>
          </w:tcPr>
          <w:p w:rsidR="00652FC0" w:rsidRPr="00ED5C77" w:rsidRDefault="00652FC0" w:rsidP="00ED5C77">
            <w:pPr>
              <w:jc w:val="center"/>
              <w:rPr>
                <w:rFonts w:ascii="Arial" w:hAnsi="Arial" w:cs="Arial"/>
                <w:b/>
                <w:sz w:val="20"/>
                <w:szCs w:val="20"/>
              </w:rPr>
            </w:pPr>
          </w:p>
        </w:tc>
        <w:tc>
          <w:tcPr>
            <w:tcW w:w="1533" w:type="dxa"/>
            <w:vAlign w:val="center"/>
          </w:tcPr>
          <w:p w:rsidR="00652FC0" w:rsidRPr="00ED5C77" w:rsidRDefault="00652FC0" w:rsidP="00ED5C77">
            <w:pPr>
              <w:jc w:val="center"/>
              <w:rPr>
                <w:rFonts w:ascii="Arial" w:hAnsi="Arial" w:cs="Arial"/>
                <w:b/>
                <w:sz w:val="20"/>
                <w:szCs w:val="20"/>
              </w:rPr>
            </w:pPr>
          </w:p>
        </w:tc>
      </w:tr>
      <w:tr w:rsidR="00652FC0" w:rsidTr="00652FC0">
        <w:tc>
          <w:tcPr>
            <w:tcW w:w="9561" w:type="dxa"/>
            <w:gridSpan w:val="4"/>
            <w:shd w:val="clear" w:color="auto" w:fill="D9D9D9"/>
          </w:tcPr>
          <w:p w:rsidR="00652FC0" w:rsidRPr="00062310" w:rsidRDefault="00652FC0" w:rsidP="00C97F00">
            <w:pPr>
              <w:pStyle w:val="Title"/>
              <w:jc w:val="left"/>
              <w:rPr>
                <w:rFonts w:ascii="Arial" w:hAnsi="Arial" w:cs="Arial"/>
                <w:sz w:val="20"/>
                <w:szCs w:val="20"/>
              </w:rPr>
            </w:pPr>
            <w:r>
              <w:rPr>
                <w:rFonts w:ascii="Garamond" w:hAnsi="Garamond"/>
                <w:b/>
                <w:bCs/>
                <w:smallCaps/>
                <w:sz w:val="20"/>
                <w:szCs w:val="20"/>
              </w:rPr>
              <w:t xml:space="preserve">Approved By </w:t>
            </w:r>
          </w:p>
        </w:tc>
      </w:tr>
      <w:tr w:rsidR="00652FC0" w:rsidTr="00652FC0">
        <w:trPr>
          <w:trHeight w:val="720"/>
        </w:trPr>
        <w:tc>
          <w:tcPr>
            <w:tcW w:w="8028" w:type="dxa"/>
            <w:gridSpan w:val="3"/>
          </w:tcPr>
          <w:p w:rsidR="00440447" w:rsidRDefault="00B160ED" w:rsidP="00440447">
            <w:r>
              <w:rPr>
                <w:rFonts w:ascii="Arial" w:hAnsi="Arial" w:cs="Arial"/>
                <w:b/>
                <w:sz w:val="20"/>
                <w:szCs w:val="20"/>
              </w:rPr>
              <w:br/>
            </w:r>
          </w:p>
          <w:p w:rsidR="00652FC0" w:rsidRPr="00ED5C77" w:rsidRDefault="00652FC0" w:rsidP="00652FC0">
            <w:pPr>
              <w:rPr>
                <w:rFonts w:ascii="Arial" w:hAnsi="Arial" w:cs="Arial"/>
                <w:b/>
                <w:sz w:val="20"/>
                <w:szCs w:val="20"/>
              </w:rPr>
            </w:pPr>
          </w:p>
        </w:tc>
        <w:tc>
          <w:tcPr>
            <w:tcW w:w="1533" w:type="dxa"/>
            <w:vAlign w:val="center"/>
          </w:tcPr>
          <w:p w:rsidR="00652FC0" w:rsidRPr="00ED5C77" w:rsidRDefault="00652FC0" w:rsidP="0054099A">
            <w:pPr>
              <w:jc w:val="center"/>
              <w:rPr>
                <w:rFonts w:ascii="Arial" w:hAnsi="Arial" w:cs="Arial"/>
                <w:b/>
                <w:sz w:val="20"/>
                <w:szCs w:val="20"/>
              </w:rPr>
            </w:pPr>
          </w:p>
        </w:tc>
      </w:tr>
    </w:tbl>
    <w:p w:rsidR="00652FC0" w:rsidRDefault="00652FC0"/>
    <w:p w:rsidR="00652FC0" w:rsidRDefault="00652FC0" w:rsidP="00652FC0">
      <w:pPr>
        <w:pStyle w:val="Title"/>
        <w:numPr>
          <w:ilvl w:val="0"/>
          <w:numId w:val="1"/>
        </w:numPr>
        <w:jc w:val="left"/>
        <w:rPr>
          <w:b/>
          <w:bCs/>
          <w:sz w:val="24"/>
        </w:rPr>
      </w:pPr>
      <w:r>
        <w:rPr>
          <w:b/>
          <w:bCs/>
          <w:sz w:val="24"/>
        </w:rPr>
        <w:t xml:space="preserve">Policy: </w:t>
      </w:r>
    </w:p>
    <w:p w:rsidR="00E2294F" w:rsidRPr="006706B4" w:rsidRDefault="00E25FE2" w:rsidP="00E2294F">
      <w:pPr>
        <w:tabs>
          <w:tab w:val="left" w:pos="90"/>
        </w:tabs>
        <w:ind w:left="450"/>
        <w:rPr>
          <w:bCs/>
          <w:color w:val="000000"/>
        </w:rPr>
      </w:pPr>
      <w:sdt>
        <w:sdtPr>
          <w:alias w:val="Company Name"/>
          <w:tag w:val="Company Name"/>
          <w:id w:val="946742362"/>
          <w:placeholder>
            <w:docPart w:val="DefaultPlaceholder_1081868574"/>
          </w:placeholder>
          <w:temporary/>
          <w:showingPlcHdr/>
          <w15:color w:val="800000"/>
        </w:sdtPr>
        <w:sdtEndPr/>
        <w:sdtContent>
          <w:r w:rsidR="00672D45" w:rsidRPr="0000070F">
            <w:rPr>
              <w:rStyle w:val="PlaceholderText"/>
              <w:rFonts w:eastAsiaTheme="minorHAnsi"/>
            </w:rPr>
            <w:t>Click here to enter text.</w:t>
          </w:r>
        </w:sdtContent>
      </w:sdt>
      <w:r w:rsidR="00672D45">
        <w:t xml:space="preserve"> </w:t>
      </w:r>
      <w:proofErr w:type="gramStart"/>
      <w:r w:rsidR="00E2294F" w:rsidRPr="006706B4">
        <w:t>encourages</w:t>
      </w:r>
      <w:proofErr w:type="gramEnd"/>
      <w:r w:rsidR="00E2294F" w:rsidRPr="006706B4">
        <w:t xml:space="preserve"> employees to follow t</w:t>
      </w:r>
      <w:r w:rsidR="00E2294F">
        <w:t>he current recommended Centers f</w:t>
      </w:r>
      <w:r w:rsidR="00E2294F" w:rsidRPr="006706B4">
        <w:t xml:space="preserve">or Disease Control (CDC) guidelines for physical activity for adults.  </w:t>
      </w:r>
      <w:r w:rsidR="00E2294F" w:rsidRPr="006706B4">
        <w:rPr>
          <w:color w:val="000000"/>
        </w:rPr>
        <w:t xml:space="preserve">Physical activity is </w:t>
      </w:r>
      <w:r w:rsidR="00E2294F">
        <w:rPr>
          <w:color w:val="000000"/>
        </w:rPr>
        <w:t xml:space="preserve">any body movement that works your muscles and requires more energy than resting. The </w:t>
      </w:r>
      <w:r w:rsidR="00E2294F" w:rsidRPr="006706B4">
        <w:rPr>
          <w:rStyle w:val="Emphasis"/>
          <w:color w:val="000000"/>
        </w:rPr>
        <w:t>2008 Physical Activity Guidelines for Americans</w:t>
      </w:r>
      <w:r w:rsidR="00E2294F" w:rsidRPr="006706B4">
        <w:rPr>
          <w:color w:val="000000"/>
        </w:rPr>
        <w:t xml:space="preserve"> </w:t>
      </w:r>
      <w:r w:rsidR="00E2294F">
        <w:rPr>
          <w:color w:val="000000"/>
        </w:rPr>
        <w:t>recommends adults</w:t>
      </w:r>
      <w:r w:rsidR="00E2294F" w:rsidRPr="006706B4">
        <w:rPr>
          <w:color w:val="000000"/>
        </w:rPr>
        <w:t xml:space="preserve"> do two types of physical activity each week to improve health–aerobic and muscle-strengthening. </w:t>
      </w:r>
      <w:r w:rsidR="00E2294F" w:rsidRPr="006706B4">
        <w:rPr>
          <w:bCs/>
          <w:color w:val="000000"/>
        </w:rPr>
        <w:t xml:space="preserve">For </w:t>
      </w:r>
      <w:r w:rsidR="006A3714">
        <w:rPr>
          <w:bCs/>
          <w:color w:val="000000"/>
        </w:rPr>
        <w:t>s</w:t>
      </w:r>
      <w:r w:rsidR="00E2294F" w:rsidRPr="006706B4">
        <w:rPr>
          <w:bCs/>
          <w:color w:val="000000"/>
        </w:rPr>
        <w:t xml:space="preserve">ubstantial health benefits, adults need at least 2 hours and 30 minutes (150 minutes) each week of moderate-intensity aerobic activity (i.e. brisk walking) and muscle strengthening activities. </w:t>
      </w:r>
      <w:r w:rsidR="00E2294F">
        <w:rPr>
          <w:bCs/>
          <w:color w:val="000000"/>
        </w:rPr>
        <w:t>Benefits of physical a</w:t>
      </w:r>
      <w:r w:rsidR="00E2294F" w:rsidRPr="006706B4">
        <w:rPr>
          <w:bCs/>
          <w:color w:val="000000"/>
        </w:rPr>
        <w:t xml:space="preserve">ctivity can be </w:t>
      </w:r>
      <w:r w:rsidR="00E2294F">
        <w:rPr>
          <w:bCs/>
          <w:color w:val="000000"/>
        </w:rPr>
        <w:t xml:space="preserve">achieved during long workouts as well as smaller chunks of time of </w:t>
      </w:r>
      <w:r w:rsidR="00E2294F" w:rsidRPr="006706B4">
        <w:rPr>
          <w:bCs/>
          <w:color w:val="000000"/>
        </w:rPr>
        <w:t>at least 10 minutes at a time.</w:t>
      </w:r>
      <w:r w:rsidR="00E2294F">
        <w:rPr>
          <w:bCs/>
          <w:color w:val="000000"/>
        </w:rPr>
        <w:br/>
      </w:r>
    </w:p>
    <w:p w:rsidR="00E2294F" w:rsidRDefault="00E2294F" w:rsidP="00E2294F">
      <w:pPr>
        <w:tabs>
          <w:tab w:val="left" w:pos="90"/>
        </w:tabs>
        <w:ind w:left="450"/>
      </w:pPr>
      <w:r w:rsidRPr="006706B4">
        <w:rPr>
          <w:color w:val="000000"/>
        </w:rPr>
        <w:t xml:space="preserve">In order to accommodate fitting physical activity into your work day, </w:t>
      </w:r>
      <w:sdt>
        <w:sdtPr>
          <w:rPr>
            <w:color w:val="000000"/>
          </w:rPr>
          <w:alias w:val="Company Name"/>
          <w:tag w:val="Company Name"/>
          <w:id w:val="1050653654"/>
          <w:placeholder>
            <w:docPart w:val="DefaultPlaceholder_1081868574"/>
          </w:placeholder>
          <w:temporary/>
          <w:showingPlcHdr/>
          <w15:color w:val="800000"/>
        </w:sdtPr>
        <w:sdtEndPr/>
        <w:sdtContent>
          <w:proofErr w:type="gramStart"/>
          <w:r w:rsidR="00672D45" w:rsidRPr="0000070F">
            <w:rPr>
              <w:rStyle w:val="PlaceholderText"/>
              <w:rFonts w:eastAsiaTheme="minorHAnsi"/>
            </w:rPr>
            <w:t>Click</w:t>
          </w:r>
          <w:proofErr w:type="gramEnd"/>
          <w:r w:rsidR="00672D45" w:rsidRPr="0000070F">
            <w:rPr>
              <w:rStyle w:val="PlaceholderText"/>
              <w:rFonts w:eastAsiaTheme="minorHAnsi"/>
            </w:rPr>
            <w:t xml:space="preserve"> here to enter text.</w:t>
          </w:r>
        </w:sdtContent>
      </w:sdt>
      <w:r w:rsidR="00672D45">
        <w:rPr>
          <w:color w:val="000000"/>
        </w:rPr>
        <w:t xml:space="preserve"> </w:t>
      </w:r>
      <w:proofErr w:type="gramStart"/>
      <w:r w:rsidRPr="006706B4">
        <w:rPr>
          <w:color w:val="000000"/>
        </w:rPr>
        <w:t>employees</w:t>
      </w:r>
      <w:proofErr w:type="gramEnd"/>
      <w:r w:rsidRPr="006706B4">
        <w:rPr>
          <w:color w:val="000000"/>
        </w:rPr>
        <w:t xml:space="preserve"> will have the option to arrange a flexible work schedule with their supervisor.</w:t>
      </w:r>
      <w:r>
        <w:rPr>
          <w:color w:val="000000"/>
        </w:rPr>
        <w:t xml:space="preserve"> Employees </w:t>
      </w:r>
      <w:r w:rsidR="00446446">
        <w:rPr>
          <w:color w:val="000000"/>
        </w:rPr>
        <w:t xml:space="preserve">must maintain their normal </w:t>
      </w:r>
      <w:r>
        <w:rPr>
          <w:color w:val="000000"/>
        </w:rPr>
        <w:t>40 hour work week.</w:t>
      </w:r>
    </w:p>
    <w:p w:rsidR="00652FC0" w:rsidRDefault="00652FC0" w:rsidP="00652FC0">
      <w:pPr>
        <w:pStyle w:val="Title"/>
        <w:jc w:val="left"/>
        <w:rPr>
          <w:b/>
          <w:bCs/>
          <w:sz w:val="24"/>
        </w:rPr>
      </w:pPr>
    </w:p>
    <w:p w:rsidR="00652FC0" w:rsidRDefault="00652FC0" w:rsidP="00652FC0">
      <w:pPr>
        <w:pStyle w:val="Title"/>
        <w:numPr>
          <w:ilvl w:val="0"/>
          <w:numId w:val="1"/>
        </w:numPr>
        <w:jc w:val="left"/>
        <w:rPr>
          <w:b/>
          <w:bCs/>
          <w:sz w:val="24"/>
        </w:rPr>
      </w:pPr>
      <w:r>
        <w:rPr>
          <w:b/>
          <w:bCs/>
          <w:sz w:val="24"/>
        </w:rPr>
        <w:t>Procedure</w:t>
      </w:r>
    </w:p>
    <w:p w:rsidR="00E2294F" w:rsidRPr="00395B49" w:rsidRDefault="00E2294F" w:rsidP="00E2294F">
      <w:pPr>
        <w:tabs>
          <w:tab w:val="left" w:pos="1147"/>
        </w:tabs>
        <w:ind w:left="810" w:hanging="360"/>
      </w:pPr>
      <w:r>
        <w:rPr>
          <w:bCs/>
        </w:rPr>
        <w:t xml:space="preserve">A.  </w:t>
      </w:r>
      <w:r w:rsidRPr="006706B4">
        <w:t xml:space="preserve">All </w:t>
      </w:r>
      <w:sdt>
        <w:sdtPr>
          <w:alias w:val="Company Name"/>
          <w:tag w:val="Company Name"/>
          <w:id w:val="1851519083"/>
          <w:placeholder>
            <w:docPart w:val="DefaultPlaceholder_1081868574"/>
          </w:placeholder>
          <w:temporary/>
          <w:showingPlcHdr/>
          <w15:color w:val="800000"/>
        </w:sdtPr>
        <w:sdtEndPr/>
        <w:sdtContent>
          <w:proofErr w:type="gramStart"/>
          <w:r w:rsidR="00672D45" w:rsidRPr="0000070F">
            <w:rPr>
              <w:rStyle w:val="PlaceholderText"/>
              <w:rFonts w:eastAsiaTheme="minorHAnsi"/>
            </w:rPr>
            <w:t>Click</w:t>
          </w:r>
          <w:proofErr w:type="gramEnd"/>
          <w:r w:rsidR="00672D45" w:rsidRPr="0000070F">
            <w:rPr>
              <w:rStyle w:val="PlaceholderText"/>
              <w:rFonts w:eastAsiaTheme="minorHAnsi"/>
            </w:rPr>
            <w:t xml:space="preserve"> here to enter text.</w:t>
          </w:r>
        </w:sdtContent>
      </w:sdt>
      <w:r w:rsidR="00672D45">
        <w:t xml:space="preserve"> </w:t>
      </w:r>
      <w:proofErr w:type="gramStart"/>
      <w:r w:rsidRPr="006706B4">
        <w:t>employees</w:t>
      </w:r>
      <w:proofErr w:type="gramEnd"/>
      <w:r w:rsidRPr="006706B4">
        <w:t xml:space="preserve"> are eligible to participate; however, they must seek approval from their supervisor. It will be up to the supervisor and employee to determine if there will need to be a set schedule for physical activity or </w:t>
      </w:r>
      <w:r>
        <w:t>how far in advance the supervisor needs to be notified</w:t>
      </w:r>
      <w:r w:rsidRPr="006706B4">
        <w:t>.</w:t>
      </w:r>
    </w:p>
    <w:p w:rsidR="00E2294F" w:rsidRPr="0059655C" w:rsidRDefault="00E2294F" w:rsidP="00E2294F">
      <w:pPr>
        <w:tabs>
          <w:tab w:val="left" w:pos="1147"/>
        </w:tabs>
        <w:ind w:left="810" w:hanging="360"/>
      </w:pPr>
      <w:r>
        <w:rPr>
          <w:bCs/>
        </w:rPr>
        <w:t>B.</w:t>
      </w:r>
      <w:r w:rsidRPr="0059655C">
        <w:rPr>
          <w:bCs/>
        </w:rPr>
        <w:tab/>
      </w:r>
      <w:r w:rsidRPr="006706B4">
        <w:t>This policy allows for physical activity only, such as brisk walking, muscle strengthening activities, aerobic activity, jogging, cycling, y</w:t>
      </w:r>
      <w:r>
        <w:t>oga, and group fitness classes, etc.</w:t>
      </w:r>
    </w:p>
    <w:p w:rsidR="00E2294F" w:rsidRPr="00A50D28" w:rsidRDefault="00E2294F" w:rsidP="00E2294F">
      <w:pPr>
        <w:tabs>
          <w:tab w:val="left" w:pos="1147"/>
        </w:tabs>
        <w:ind w:left="810" w:hanging="360"/>
      </w:pPr>
      <w:r>
        <w:rPr>
          <w:bCs/>
        </w:rPr>
        <w:t>C.</w:t>
      </w:r>
      <w:r>
        <w:rPr>
          <w:bCs/>
        </w:rPr>
        <w:tab/>
      </w:r>
      <w:r>
        <w:t xml:space="preserve">With supervisor approval, </w:t>
      </w:r>
      <w:sdt>
        <w:sdtPr>
          <w:alias w:val="Company Name"/>
          <w:tag w:val="Company Name"/>
          <w:id w:val="835423815"/>
          <w:placeholder>
            <w:docPart w:val="DefaultPlaceholder_1081868574"/>
          </w:placeholder>
          <w:temporary/>
          <w:showingPlcHdr/>
          <w15:color w:val="800000"/>
        </w:sdtPr>
        <w:sdtEndPr/>
        <w:sdtContent>
          <w:proofErr w:type="gramStart"/>
          <w:r w:rsidR="004777C5" w:rsidRPr="0000070F">
            <w:rPr>
              <w:rStyle w:val="PlaceholderText"/>
              <w:rFonts w:eastAsiaTheme="minorHAnsi"/>
            </w:rPr>
            <w:t>Click</w:t>
          </w:r>
          <w:proofErr w:type="gramEnd"/>
          <w:r w:rsidR="004777C5" w:rsidRPr="0000070F">
            <w:rPr>
              <w:rStyle w:val="PlaceholderText"/>
              <w:rFonts w:eastAsiaTheme="minorHAnsi"/>
            </w:rPr>
            <w:t xml:space="preserve"> here to enter text.</w:t>
          </w:r>
        </w:sdtContent>
      </w:sdt>
      <w:r w:rsidR="004777C5">
        <w:t xml:space="preserve"> </w:t>
      </w:r>
      <w:proofErr w:type="gramStart"/>
      <w:r w:rsidRPr="006706B4">
        <w:t>employees</w:t>
      </w:r>
      <w:proofErr w:type="gramEnd"/>
      <w:r w:rsidRPr="006706B4">
        <w:t xml:space="preserve"> may have the option of utilizing up to 45 minutes per day, five days per week for exercise</w:t>
      </w:r>
      <w:r>
        <w:t xml:space="preserve"> either on site or off</w:t>
      </w:r>
      <w:r w:rsidRPr="006706B4">
        <w:t>site by flexing their day by an equivalent amount of time</w:t>
      </w:r>
      <w:r>
        <w:t xml:space="preserve">. </w:t>
      </w:r>
      <w:r w:rsidRPr="006706B4">
        <w:t xml:space="preserve"> </w:t>
      </w:r>
      <w:r>
        <w:t>Flex up to 45 minutes during the day, with supervisor approval, including extending lunch or exercising at other times during the day.  Time can be made up by either coming in early or staying later in the day.  Additional examples:</w:t>
      </w:r>
    </w:p>
    <w:p w:rsidR="00E2294F" w:rsidRPr="00837FF3" w:rsidRDefault="00E2294F" w:rsidP="00E2294F">
      <w:pPr>
        <w:tabs>
          <w:tab w:val="left" w:pos="1147"/>
          <w:tab w:val="left" w:pos="1543"/>
        </w:tabs>
        <w:ind w:left="720" w:hanging="270"/>
      </w:pPr>
      <w:r>
        <w:rPr>
          <w:bCs/>
        </w:rPr>
        <w:tab/>
      </w:r>
      <w:r>
        <w:t>1.</w:t>
      </w:r>
      <w:r w:rsidRPr="006706B4">
        <w:tab/>
      </w:r>
      <w:r w:rsidRPr="00837FF3">
        <w:t>Reduce their lu</w:t>
      </w:r>
      <w:r>
        <w:t>nch hour to 30 minutes and use</w:t>
      </w:r>
      <w:r w:rsidRPr="00837FF3">
        <w:t xml:space="preserve"> the other 30 minutes for physical </w:t>
      </w:r>
      <w:r>
        <w:tab/>
      </w:r>
      <w:r w:rsidRPr="00837FF3">
        <w:t>activity</w:t>
      </w:r>
      <w:r>
        <w:t xml:space="preserve"> at another time before, after, or during the day</w:t>
      </w:r>
      <w:r w:rsidRPr="00837FF3">
        <w:t xml:space="preserve">. </w:t>
      </w:r>
      <w:r>
        <w:t xml:space="preserve">The 30 minutes designated as </w:t>
      </w:r>
      <w:r>
        <w:tab/>
        <w:t xml:space="preserve">lunch </w:t>
      </w:r>
      <w:r w:rsidRPr="00837FF3">
        <w:t>must be t</w:t>
      </w:r>
      <w:r w:rsidR="00C97F00">
        <w:t>aken between 11 a.m. and 1 p.m.</w:t>
      </w:r>
    </w:p>
    <w:p w:rsidR="00E2294F" w:rsidRPr="006706B4" w:rsidRDefault="00E2294F" w:rsidP="00C97F00">
      <w:pPr>
        <w:tabs>
          <w:tab w:val="left" w:pos="1147"/>
          <w:tab w:val="left" w:pos="1543"/>
        </w:tabs>
        <w:ind w:left="720" w:hanging="270"/>
      </w:pPr>
      <w:r>
        <w:rPr>
          <w:bCs/>
        </w:rPr>
        <w:tab/>
      </w:r>
      <w:r>
        <w:t>2.</w:t>
      </w:r>
      <w:r w:rsidRPr="006706B4">
        <w:tab/>
      </w:r>
      <w:r>
        <w:t>Come</w:t>
      </w:r>
      <w:r w:rsidRPr="006706B4">
        <w:t xml:space="preserve"> in up to 45 minutes late</w:t>
      </w:r>
      <w:r>
        <w:t xml:space="preserve"> a</w:t>
      </w:r>
      <w:r w:rsidRPr="006706B4">
        <w:t>t the beginning of the work day</w:t>
      </w:r>
      <w:r>
        <w:t xml:space="preserve">, and make the time </w:t>
      </w:r>
      <w:r>
        <w:tab/>
        <w:t>up at the end of the day.</w:t>
      </w:r>
    </w:p>
    <w:p w:rsidR="00E2294F" w:rsidRPr="006706B4" w:rsidRDefault="00E2294F" w:rsidP="00C97F00">
      <w:pPr>
        <w:tabs>
          <w:tab w:val="left" w:pos="1147"/>
          <w:tab w:val="left" w:pos="1543"/>
        </w:tabs>
        <w:ind w:left="720" w:hanging="360"/>
      </w:pPr>
      <w:r>
        <w:rPr>
          <w:bCs/>
        </w:rPr>
        <w:tab/>
      </w:r>
      <w:r>
        <w:t>3.</w:t>
      </w:r>
      <w:r w:rsidRPr="006706B4">
        <w:tab/>
      </w:r>
      <w:r>
        <w:t>Leave</w:t>
      </w:r>
      <w:r w:rsidRPr="006706B4">
        <w:t xml:space="preserve"> up to 45 minutes early</w:t>
      </w:r>
      <w:r>
        <w:t xml:space="preserve"> at the end of the work day, and make up the time by </w:t>
      </w:r>
      <w:r>
        <w:tab/>
        <w:t>coming in early.</w:t>
      </w:r>
    </w:p>
    <w:p w:rsidR="00E2294F" w:rsidRPr="0059655C" w:rsidRDefault="00E2294F" w:rsidP="00E2294F">
      <w:pPr>
        <w:tabs>
          <w:tab w:val="left" w:pos="1147"/>
        </w:tabs>
        <w:ind w:left="810" w:hanging="360"/>
      </w:pPr>
      <w:r>
        <w:rPr>
          <w:bCs/>
        </w:rPr>
        <w:lastRenderedPageBreak/>
        <w:t>D.</w:t>
      </w:r>
      <w:r>
        <w:rPr>
          <w:bCs/>
        </w:rPr>
        <w:tab/>
      </w:r>
      <w:sdt>
        <w:sdtPr>
          <w:rPr>
            <w:bCs/>
          </w:rPr>
          <w:alias w:val="Company Name"/>
          <w:tag w:val="Company Name"/>
          <w:id w:val="116500046"/>
          <w:placeholder>
            <w:docPart w:val="DefaultPlaceholder_1081868574"/>
          </w:placeholder>
          <w:temporary/>
          <w:showingPlcHdr/>
          <w15:color w:val="800000"/>
        </w:sdtPr>
        <w:sdtEndPr/>
        <w:sdtContent>
          <w:r w:rsidR="00F91811" w:rsidRPr="0000070F">
            <w:rPr>
              <w:rStyle w:val="PlaceholderText"/>
              <w:rFonts w:eastAsiaTheme="minorHAnsi"/>
            </w:rPr>
            <w:t>Click here to enter text.</w:t>
          </w:r>
        </w:sdtContent>
      </w:sdt>
      <w:r w:rsidR="00F91811">
        <w:rPr>
          <w:bCs/>
        </w:rPr>
        <w:t xml:space="preserve"> </w:t>
      </w:r>
      <w:proofErr w:type="gramStart"/>
      <w:r w:rsidRPr="006706B4">
        <w:t>onsite</w:t>
      </w:r>
      <w:proofErr w:type="gramEnd"/>
      <w:r w:rsidRPr="006706B4">
        <w:t xml:space="preserve"> facilities include</w:t>
      </w:r>
      <w:r>
        <w:t>:</w:t>
      </w:r>
    </w:p>
    <w:p w:rsidR="00E2294F" w:rsidRPr="006706B4" w:rsidRDefault="00E2294F" w:rsidP="00C97F00">
      <w:pPr>
        <w:tabs>
          <w:tab w:val="left" w:pos="1147"/>
          <w:tab w:val="left" w:pos="1543"/>
        </w:tabs>
        <w:ind w:left="810" w:hanging="360"/>
      </w:pPr>
      <w:r>
        <w:rPr>
          <w:bCs/>
        </w:rPr>
        <w:tab/>
      </w:r>
      <w:r>
        <w:t>1.</w:t>
      </w:r>
      <w:bookmarkStart w:id="0" w:name="_GoBack"/>
      <w:r w:rsidRPr="006706B4">
        <w:tab/>
      </w:r>
      <w:bookmarkEnd w:id="0"/>
      <w:r w:rsidR="00E25FE2">
        <w:t>[Insert onsite facilities]</w:t>
      </w:r>
    </w:p>
    <w:p w:rsidR="00E2294F" w:rsidRDefault="00E2294F" w:rsidP="00E2294F">
      <w:pPr>
        <w:tabs>
          <w:tab w:val="left" w:pos="1147"/>
        </w:tabs>
        <w:ind w:left="810" w:hanging="360"/>
      </w:pPr>
      <w:r>
        <w:rPr>
          <w:bCs/>
        </w:rPr>
        <w:t>E</w:t>
      </w:r>
      <w:r w:rsidRPr="0059655C">
        <w:rPr>
          <w:bCs/>
        </w:rPr>
        <w:t>.</w:t>
      </w:r>
      <w:r w:rsidRPr="0059655C">
        <w:rPr>
          <w:bCs/>
        </w:rPr>
        <w:tab/>
      </w:r>
      <w:r w:rsidRPr="006706B4">
        <w:t>Employees will not be approved for leave without pay for this activity.</w:t>
      </w:r>
    </w:p>
    <w:p w:rsidR="00E2294F" w:rsidRDefault="00E2294F" w:rsidP="00E2294F">
      <w:pPr>
        <w:tabs>
          <w:tab w:val="left" w:pos="1147"/>
        </w:tabs>
        <w:ind w:left="810" w:hanging="360"/>
      </w:pPr>
      <w:r>
        <w:rPr>
          <w:bCs/>
        </w:rPr>
        <w:t>F</w:t>
      </w:r>
      <w:r w:rsidRPr="0059655C">
        <w:rPr>
          <w:bCs/>
        </w:rPr>
        <w:t>.</w:t>
      </w:r>
      <w:r w:rsidRPr="0059655C">
        <w:rPr>
          <w:bCs/>
        </w:rPr>
        <w:tab/>
      </w:r>
      <w:r w:rsidRPr="006706B4">
        <w:t>All times must be accurately reflected on the employee’s timesheet</w:t>
      </w:r>
      <w:r>
        <w:t>, including exercise tim</w:t>
      </w:r>
      <w:r w:rsidR="00C97F00">
        <w:t>e during the middle of the day</w:t>
      </w:r>
      <w:r>
        <w:t xml:space="preserve">. </w:t>
      </w:r>
    </w:p>
    <w:p w:rsidR="00E2294F" w:rsidRDefault="00E2294F" w:rsidP="00E2294F">
      <w:pPr>
        <w:tabs>
          <w:tab w:val="left" w:pos="1147"/>
        </w:tabs>
        <w:ind w:left="810" w:hanging="360"/>
        <w:rPr>
          <w:bCs/>
        </w:rPr>
      </w:pPr>
      <w:r>
        <w:rPr>
          <w:bCs/>
        </w:rPr>
        <w:t>G.</w:t>
      </w:r>
      <w:r w:rsidRPr="0059655C">
        <w:rPr>
          <w:bCs/>
        </w:rPr>
        <w:tab/>
      </w:r>
      <w:r w:rsidRPr="006706B4">
        <w:t xml:space="preserve">If an employee is found to inappropriately use this exercise time for non-physical activity or does not otherwise follow the policy, progressive disciplinary action may be taken and the employee will lose the option to utilize this policy. </w:t>
      </w:r>
    </w:p>
    <w:p w:rsidR="00652FC0" w:rsidRDefault="00652FC0" w:rsidP="00E2294F">
      <w:pPr>
        <w:ind w:left="810" w:hanging="360"/>
      </w:pPr>
    </w:p>
    <w:p w:rsidR="00147DB8" w:rsidRDefault="00147DB8" w:rsidP="00652FC0">
      <w:pPr>
        <w:pStyle w:val="Title"/>
        <w:numPr>
          <w:ilvl w:val="0"/>
          <w:numId w:val="1"/>
        </w:numPr>
        <w:jc w:val="left"/>
        <w:rPr>
          <w:b/>
          <w:bCs/>
          <w:sz w:val="24"/>
        </w:rPr>
      </w:pPr>
      <w:r>
        <w:rPr>
          <w:b/>
          <w:bCs/>
          <w:sz w:val="24"/>
        </w:rPr>
        <w:t>Forms (if applicable):</w:t>
      </w:r>
    </w:p>
    <w:p w:rsidR="00E2294F" w:rsidRPr="00837FF3" w:rsidRDefault="00E2294F" w:rsidP="00E2294F">
      <w:pPr>
        <w:pStyle w:val="Title"/>
        <w:ind w:left="450"/>
        <w:jc w:val="left"/>
        <w:rPr>
          <w:bCs/>
          <w:sz w:val="24"/>
        </w:rPr>
      </w:pPr>
      <w:r w:rsidRPr="00837FF3">
        <w:rPr>
          <w:bCs/>
          <w:sz w:val="24"/>
        </w:rPr>
        <w:t>None</w:t>
      </w:r>
    </w:p>
    <w:p w:rsidR="00147DB8" w:rsidRDefault="00147DB8" w:rsidP="00147DB8">
      <w:pPr>
        <w:pStyle w:val="Title"/>
        <w:jc w:val="left"/>
        <w:rPr>
          <w:b/>
          <w:bCs/>
          <w:sz w:val="24"/>
        </w:rPr>
      </w:pPr>
    </w:p>
    <w:p w:rsidR="00652FC0" w:rsidRDefault="00652FC0" w:rsidP="00652FC0">
      <w:pPr>
        <w:pStyle w:val="Title"/>
        <w:numPr>
          <w:ilvl w:val="0"/>
          <w:numId w:val="1"/>
        </w:numPr>
        <w:jc w:val="left"/>
        <w:rPr>
          <w:b/>
          <w:bCs/>
          <w:sz w:val="24"/>
        </w:rPr>
      </w:pPr>
      <w:r>
        <w:rPr>
          <w:b/>
          <w:bCs/>
          <w:sz w:val="24"/>
        </w:rPr>
        <w:t>Applicability:</w:t>
      </w:r>
    </w:p>
    <w:p w:rsidR="00E2294F" w:rsidRDefault="00E2294F" w:rsidP="00E2294F">
      <w:pPr>
        <w:pStyle w:val="Title"/>
        <w:ind w:left="450"/>
        <w:jc w:val="left"/>
        <w:rPr>
          <w:b/>
          <w:bCs/>
          <w:sz w:val="24"/>
        </w:rPr>
      </w:pPr>
      <w:r>
        <w:rPr>
          <w:bCs/>
          <w:sz w:val="24"/>
        </w:rPr>
        <w:t xml:space="preserve">All </w:t>
      </w:r>
      <w:sdt>
        <w:sdtPr>
          <w:rPr>
            <w:bCs/>
            <w:sz w:val="24"/>
          </w:rPr>
          <w:alias w:val="Company Name"/>
          <w:tag w:val="Company Name"/>
          <w:id w:val="-1728295356"/>
          <w:placeholder>
            <w:docPart w:val="DefaultPlaceholder_1081868574"/>
          </w:placeholder>
          <w:temporary/>
          <w:showingPlcHdr/>
          <w15:color w:val="800000"/>
        </w:sdtPr>
        <w:sdtEndPr/>
        <w:sdtContent>
          <w:proofErr w:type="gramStart"/>
          <w:r w:rsidR="00E87AD0" w:rsidRPr="00E87AD0">
            <w:rPr>
              <w:rStyle w:val="PlaceholderText"/>
              <w:sz w:val="24"/>
            </w:rPr>
            <w:t>Click</w:t>
          </w:r>
          <w:proofErr w:type="gramEnd"/>
          <w:r w:rsidR="00E87AD0" w:rsidRPr="00E87AD0">
            <w:rPr>
              <w:rStyle w:val="PlaceholderText"/>
              <w:sz w:val="24"/>
            </w:rPr>
            <w:t xml:space="preserve"> here to enter text.</w:t>
          </w:r>
        </w:sdtContent>
      </w:sdt>
      <w:r w:rsidR="00E87AD0">
        <w:rPr>
          <w:bCs/>
          <w:sz w:val="24"/>
        </w:rPr>
        <w:t xml:space="preserve"> </w:t>
      </w:r>
      <w:proofErr w:type="gramStart"/>
      <w:r>
        <w:rPr>
          <w:bCs/>
          <w:sz w:val="24"/>
        </w:rPr>
        <w:t>employees</w:t>
      </w:r>
      <w:proofErr w:type="gramEnd"/>
      <w:r>
        <w:rPr>
          <w:bCs/>
          <w:sz w:val="24"/>
        </w:rPr>
        <w:t>.</w:t>
      </w:r>
    </w:p>
    <w:p w:rsidR="00147DB8" w:rsidRDefault="00147DB8" w:rsidP="00147DB8">
      <w:pPr>
        <w:pStyle w:val="Title"/>
        <w:jc w:val="left"/>
        <w:rPr>
          <w:b/>
          <w:bCs/>
          <w:sz w:val="24"/>
        </w:rPr>
      </w:pPr>
    </w:p>
    <w:p w:rsidR="00147DB8" w:rsidRDefault="00147DB8" w:rsidP="00652FC0">
      <w:pPr>
        <w:pStyle w:val="Title"/>
        <w:numPr>
          <w:ilvl w:val="0"/>
          <w:numId w:val="1"/>
        </w:numPr>
        <w:jc w:val="left"/>
        <w:rPr>
          <w:b/>
          <w:bCs/>
          <w:sz w:val="24"/>
        </w:rPr>
      </w:pPr>
      <w:r>
        <w:rPr>
          <w:b/>
          <w:bCs/>
          <w:sz w:val="24"/>
        </w:rPr>
        <w:t>References (if applicable):</w:t>
      </w:r>
    </w:p>
    <w:p w:rsidR="00E2294F" w:rsidRPr="00837FF3" w:rsidRDefault="00E2294F" w:rsidP="00E2294F">
      <w:pPr>
        <w:pStyle w:val="Title"/>
        <w:ind w:left="450"/>
        <w:jc w:val="left"/>
        <w:rPr>
          <w:bCs/>
          <w:sz w:val="24"/>
        </w:rPr>
      </w:pPr>
    </w:p>
    <w:p w:rsidR="00147DB8" w:rsidRDefault="00147DB8" w:rsidP="00147DB8">
      <w:pPr>
        <w:pStyle w:val="Title"/>
        <w:jc w:val="left"/>
        <w:rPr>
          <w:b/>
          <w:bCs/>
          <w:sz w:val="24"/>
        </w:rPr>
      </w:pPr>
    </w:p>
    <w:p w:rsidR="00147DB8" w:rsidRDefault="00147DB8" w:rsidP="00652FC0">
      <w:pPr>
        <w:pStyle w:val="Title"/>
        <w:numPr>
          <w:ilvl w:val="0"/>
          <w:numId w:val="1"/>
        </w:numPr>
        <w:jc w:val="left"/>
        <w:rPr>
          <w:b/>
          <w:bCs/>
          <w:sz w:val="24"/>
        </w:rPr>
      </w:pPr>
      <w:r>
        <w:rPr>
          <w:b/>
          <w:bCs/>
          <w:sz w:val="24"/>
        </w:rPr>
        <w:t>Author(s):</w:t>
      </w:r>
    </w:p>
    <w:p w:rsidR="00652FC0" w:rsidRDefault="00652FC0" w:rsidP="00E87AD0">
      <w:pPr>
        <w:pStyle w:val="Title"/>
        <w:ind w:left="450"/>
        <w:jc w:val="left"/>
        <w:rPr>
          <w:b/>
          <w:bCs/>
          <w:sz w:val="24"/>
        </w:rPr>
      </w:pPr>
    </w:p>
    <w:p w:rsidR="00652FC0" w:rsidRDefault="00652FC0" w:rsidP="00652FC0">
      <w:pPr>
        <w:pStyle w:val="Title"/>
        <w:jc w:val="left"/>
        <w:rPr>
          <w:b/>
          <w:bCs/>
          <w:sz w:val="24"/>
        </w:rPr>
      </w:pPr>
    </w:p>
    <w:p w:rsidR="00652FC0" w:rsidRDefault="00652FC0"/>
    <w:p w:rsidR="00652FC0" w:rsidRDefault="00652FC0"/>
    <w:sectPr w:rsidR="00652FC0" w:rsidSect="00957C2B">
      <w:footerReference w:type="default" r:id="rId8"/>
      <w:pgSz w:w="12240" w:h="15840"/>
      <w:pgMar w:top="810" w:right="1440" w:bottom="1440" w:left="1440" w:header="720" w:footer="5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39BF" w:rsidRDefault="00F639BF" w:rsidP="00652FC0">
      <w:r>
        <w:separator/>
      </w:r>
    </w:p>
  </w:endnote>
  <w:endnote w:type="continuationSeparator" w:id="0">
    <w:p w:rsidR="00F639BF" w:rsidRDefault="00F639BF" w:rsidP="00652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7EB" w:rsidRDefault="004857EB">
    <w:pPr>
      <w:pStyle w:val="Footer"/>
      <w:jc w:val="center"/>
    </w:pPr>
  </w:p>
  <w:p w:rsidR="00957C2B" w:rsidRDefault="00957C2B" w:rsidP="00957C2B">
    <w:pPr>
      <w:pStyle w:val="Footer"/>
      <w:jc w:val="center"/>
    </w:pPr>
    <w:r>
      <w:rPr>
        <w:noProof/>
      </w:rPr>
      <w:drawing>
        <wp:inline distT="0" distB="0" distL="0" distR="0" wp14:anchorId="16597778" wp14:editId="01490546">
          <wp:extent cx="723741" cy="521896"/>
          <wp:effectExtent l="0" t="0" r="635" b="0"/>
          <wp:docPr id="13" name="Picture 13" descr="C:\Users\kimberly.diehl\Desktop\ETWR Gold Memb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berly.diehl\Desktop\ETWR Gold Member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267" cy="526602"/>
                  </a:xfrm>
                  <a:prstGeom prst="rect">
                    <a:avLst/>
                  </a:prstGeom>
                  <a:noFill/>
                  <a:ln>
                    <a:noFill/>
                  </a:ln>
                </pic:spPr>
              </pic:pic>
            </a:graphicData>
          </a:graphic>
        </wp:inline>
      </w:drawing>
    </w:r>
    <w:r>
      <w:t xml:space="preserve">               </w:t>
    </w:r>
    <w:r w:rsidR="004857EB" w:rsidRPr="00D83698">
      <w:rPr>
        <w:noProof/>
      </w:rPr>
      <w:drawing>
        <wp:inline distT="0" distB="0" distL="0" distR="0" wp14:anchorId="04B80A8F" wp14:editId="2379BFE8">
          <wp:extent cx="1295400" cy="336550"/>
          <wp:effectExtent l="19050" t="0" r="0" b="0"/>
          <wp:docPr id="14" name="Picture 14" descr="C:\Documents and Settings\jennifer.johnson\My Documents\KCHD Logo\KCHD_text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ennifer.johnson\My Documents\KCHD Logo\KCHD_text only.jpg"/>
                  <pic:cNvPicPr>
                    <a:picLocks noChangeAspect="1" noChangeArrowheads="1"/>
                  </pic:cNvPicPr>
                </pic:nvPicPr>
                <pic:blipFill>
                  <a:blip r:embed="rId2"/>
                  <a:srcRect/>
                  <a:stretch>
                    <a:fillRect/>
                  </a:stretch>
                </pic:blipFill>
                <pic:spPr bwMode="auto">
                  <a:xfrm>
                    <a:off x="0" y="0"/>
                    <a:ext cx="1295400" cy="336550"/>
                  </a:xfrm>
                  <a:prstGeom prst="rect">
                    <a:avLst/>
                  </a:prstGeom>
                  <a:noFill/>
                  <a:ln w="9525">
                    <a:noFill/>
                    <a:miter lim="800000"/>
                    <a:headEnd/>
                    <a:tailEnd/>
                  </a:ln>
                </pic:spPr>
              </pic:pic>
            </a:graphicData>
          </a:graphic>
        </wp:inline>
      </w:drawing>
    </w:r>
    <w:r>
      <w:t xml:space="preserve">               </w:t>
    </w:r>
    <w:r>
      <w:rPr>
        <w:noProof/>
      </w:rPr>
      <w:drawing>
        <wp:inline distT="0" distB="0" distL="0" distR="0" wp14:anchorId="428393B9" wp14:editId="4CC7050F">
          <wp:extent cx="890649" cy="486445"/>
          <wp:effectExtent l="0" t="0" r="5080" b="0"/>
          <wp:docPr id="15" name="Picture 15" descr="C:\Users\kimberly.diehl\Desktop\TDH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mberly.diehl\Desktop\TDH 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9512" cy="496747"/>
                  </a:xfrm>
                  <a:prstGeom prst="rect">
                    <a:avLst/>
                  </a:prstGeom>
                  <a:noFill/>
                  <a:ln>
                    <a:noFill/>
                  </a:ln>
                </pic:spPr>
              </pic:pic>
            </a:graphicData>
          </a:graphic>
        </wp:inline>
      </w:drawing>
    </w:r>
    <w:r>
      <w:br/>
    </w:r>
    <w:r w:rsidRPr="00C65E2C">
      <w:rPr>
        <w:rFonts w:ascii="Tahoma" w:hAnsi="Tahoma" w:cs="Tahoma"/>
        <w:color w:val="000000"/>
        <w:sz w:val="18"/>
        <w:szCs w:val="18"/>
      </w:rPr>
      <w:t>This project is funded under a grant contract with the State of Tennessee.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39BF" w:rsidRDefault="00F639BF" w:rsidP="00652FC0">
      <w:r>
        <w:separator/>
      </w:r>
    </w:p>
  </w:footnote>
  <w:footnote w:type="continuationSeparator" w:id="0">
    <w:p w:rsidR="00F639BF" w:rsidRDefault="00F639BF" w:rsidP="00652F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8246F5"/>
    <w:multiLevelType w:val="hybridMultilevel"/>
    <w:tmpl w:val="148C84BA"/>
    <w:lvl w:ilvl="0" w:tplc="A44A586C">
      <w:start w:val="1"/>
      <w:numFmt w:val="upperRoman"/>
      <w:lvlText w:val="%1."/>
      <w:lvlJc w:val="right"/>
      <w:pPr>
        <w:tabs>
          <w:tab w:val="num" w:pos="240"/>
        </w:tabs>
        <w:ind w:left="240" w:hanging="180"/>
      </w:pPr>
      <w:rPr>
        <w:rFonts w:hint="default"/>
        <w:b/>
        <w:i w:val="0"/>
      </w:rPr>
    </w:lvl>
    <w:lvl w:ilvl="1" w:tplc="04090015">
      <w:start w:val="1"/>
      <w:numFmt w:val="upperLetter"/>
      <w:lvlText w:val="%2."/>
      <w:lvlJc w:val="left"/>
      <w:pPr>
        <w:tabs>
          <w:tab w:val="num" w:pos="1440"/>
        </w:tabs>
        <w:ind w:left="1440" w:hanging="360"/>
      </w:pPr>
      <w:rPr>
        <w:rFonts w:hint="default"/>
        <w:b/>
        <w:i w:val="0"/>
      </w:rPr>
    </w:lvl>
    <w:lvl w:ilvl="2" w:tplc="0409000F">
      <w:start w:val="1"/>
      <w:numFmt w:val="decimal"/>
      <w:lvlText w:val="%3."/>
      <w:lvlJc w:val="left"/>
      <w:pPr>
        <w:tabs>
          <w:tab w:val="num" w:pos="2340"/>
        </w:tabs>
        <w:ind w:left="2340" w:hanging="360"/>
      </w:pPr>
      <w:rPr>
        <w:rFonts w:hint="default"/>
        <w:b/>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8E641FD"/>
    <w:multiLevelType w:val="hybridMultilevel"/>
    <w:tmpl w:val="729AE63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0C53A7"/>
    <w:multiLevelType w:val="hybridMultilevel"/>
    <w:tmpl w:val="43A444B4"/>
    <w:lvl w:ilvl="0" w:tplc="0409000F">
      <w:start w:val="1"/>
      <w:numFmt w:val="decimal"/>
      <w:lvlText w:val="%1."/>
      <w:lvlJc w:val="left"/>
      <w:pPr>
        <w:ind w:left="780" w:hanging="360"/>
      </w:pPr>
      <w:rPr>
        <w:rFont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697501C9"/>
    <w:multiLevelType w:val="hybridMultilevel"/>
    <w:tmpl w:val="729AE63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FC0"/>
    <w:rsid w:val="000438D1"/>
    <w:rsid w:val="00054919"/>
    <w:rsid w:val="00056C2D"/>
    <w:rsid w:val="00097A06"/>
    <w:rsid w:val="000A1DEC"/>
    <w:rsid w:val="000D450E"/>
    <w:rsid w:val="000D63CB"/>
    <w:rsid w:val="00113BB6"/>
    <w:rsid w:val="001231C0"/>
    <w:rsid w:val="00147DB8"/>
    <w:rsid w:val="00196276"/>
    <w:rsid w:val="00197A90"/>
    <w:rsid w:val="001A3ABE"/>
    <w:rsid w:val="001B5C6F"/>
    <w:rsid w:val="00207576"/>
    <w:rsid w:val="00213C4A"/>
    <w:rsid w:val="00230970"/>
    <w:rsid w:val="00240B5F"/>
    <w:rsid w:val="00254131"/>
    <w:rsid w:val="002A0270"/>
    <w:rsid w:val="002D2DC5"/>
    <w:rsid w:val="002D7CFC"/>
    <w:rsid w:val="00367FEA"/>
    <w:rsid w:val="00395B49"/>
    <w:rsid w:val="003B0E0B"/>
    <w:rsid w:val="003F2A33"/>
    <w:rsid w:val="00440447"/>
    <w:rsid w:val="00445D16"/>
    <w:rsid w:val="00446446"/>
    <w:rsid w:val="004600AD"/>
    <w:rsid w:val="004777C5"/>
    <w:rsid w:val="004857EB"/>
    <w:rsid w:val="00491744"/>
    <w:rsid w:val="004977C9"/>
    <w:rsid w:val="004A519D"/>
    <w:rsid w:val="004B1D4A"/>
    <w:rsid w:val="00516152"/>
    <w:rsid w:val="005214E7"/>
    <w:rsid w:val="0054099A"/>
    <w:rsid w:val="00544A1C"/>
    <w:rsid w:val="005515C5"/>
    <w:rsid w:val="0055783E"/>
    <w:rsid w:val="0059655C"/>
    <w:rsid w:val="005B6697"/>
    <w:rsid w:val="005C1C86"/>
    <w:rsid w:val="005C452C"/>
    <w:rsid w:val="005D1EEC"/>
    <w:rsid w:val="005E7A18"/>
    <w:rsid w:val="006360FC"/>
    <w:rsid w:val="006403DF"/>
    <w:rsid w:val="00652FC0"/>
    <w:rsid w:val="0066476F"/>
    <w:rsid w:val="00672D45"/>
    <w:rsid w:val="0068185E"/>
    <w:rsid w:val="006A3714"/>
    <w:rsid w:val="006A3FC2"/>
    <w:rsid w:val="006B210E"/>
    <w:rsid w:val="006E7B9A"/>
    <w:rsid w:val="00707DB8"/>
    <w:rsid w:val="00714A72"/>
    <w:rsid w:val="00764F51"/>
    <w:rsid w:val="00795B03"/>
    <w:rsid w:val="007A517E"/>
    <w:rsid w:val="007D0D5B"/>
    <w:rsid w:val="007D176A"/>
    <w:rsid w:val="007D2E9E"/>
    <w:rsid w:val="007D6460"/>
    <w:rsid w:val="007E1A4A"/>
    <w:rsid w:val="007F4DC6"/>
    <w:rsid w:val="00823B1B"/>
    <w:rsid w:val="00837FF3"/>
    <w:rsid w:val="00847A95"/>
    <w:rsid w:val="008A06A9"/>
    <w:rsid w:val="00957C2B"/>
    <w:rsid w:val="009717A5"/>
    <w:rsid w:val="009B74B8"/>
    <w:rsid w:val="009C2F21"/>
    <w:rsid w:val="00A359D2"/>
    <w:rsid w:val="00A4372B"/>
    <w:rsid w:val="00AD18E9"/>
    <w:rsid w:val="00B133FC"/>
    <w:rsid w:val="00B160ED"/>
    <w:rsid w:val="00B2324A"/>
    <w:rsid w:val="00B65A96"/>
    <w:rsid w:val="00B84330"/>
    <w:rsid w:val="00BB08C5"/>
    <w:rsid w:val="00BD2603"/>
    <w:rsid w:val="00C06306"/>
    <w:rsid w:val="00C20759"/>
    <w:rsid w:val="00C31C95"/>
    <w:rsid w:val="00C32ABD"/>
    <w:rsid w:val="00C40619"/>
    <w:rsid w:val="00C97F00"/>
    <w:rsid w:val="00CA5AEB"/>
    <w:rsid w:val="00D51501"/>
    <w:rsid w:val="00D72A2E"/>
    <w:rsid w:val="00D8338B"/>
    <w:rsid w:val="00D83698"/>
    <w:rsid w:val="00D85043"/>
    <w:rsid w:val="00D91BDF"/>
    <w:rsid w:val="00DA1AED"/>
    <w:rsid w:val="00DE1FE7"/>
    <w:rsid w:val="00DF59E3"/>
    <w:rsid w:val="00E05F2E"/>
    <w:rsid w:val="00E2294F"/>
    <w:rsid w:val="00E25FE2"/>
    <w:rsid w:val="00E348CE"/>
    <w:rsid w:val="00E836A3"/>
    <w:rsid w:val="00E87AD0"/>
    <w:rsid w:val="00E90ABA"/>
    <w:rsid w:val="00EA7869"/>
    <w:rsid w:val="00EB5DD0"/>
    <w:rsid w:val="00EC4E58"/>
    <w:rsid w:val="00ED5C77"/>
    <w:rsid w:val="00F25412"/>
    <w:rsid w:val="00F30454"/>
    <w:rsid w:val="00F639BF"/>
    <w:rsid w:val="00F76D17"/>
    <w:rsid w:val="00F8695E"/>
    <w:rsid w:val="00F91811"/>
    <w:rsid w:val="00FA731F"/>
    <w:rsid w:val="00FB04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396DFDE4-5169-4B8E-83DB-C08056BD5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FC0"/>
    <w:rPr>
      <w:rFonts w:ascii="Times New Roman" w:eastAsia="Times New Roman" w:hAnsi="Times New Roman" w:cs="Times New Roman"/>
      <w:sz w:val="24"/>
      <w:szCs w:val="24"/>
    </w:rPr>
  </w:style>
  <w:style w:type="paragraph" w:styleId="Heading2">
    <w:name w:val="heading 2"/>
    <w:basedOn w:val="Normal"/>
    <w:next w:val="Normal"/>
    <w:link w:val="Heading2Char"/>
    <w:uiPriority w:val="9"/>
    <w:qFormat/>
    <w:rsid w:val="002A0270"/>
    <w:pPr>
      <w:keepNext/>
      <w:jc w:val="center"/>
      <w:outlineLvl w:val="1"/>
    </w:pPr>
    <w:rPr>
      <w:rFonts w:eastAsiaTheme="minorEastAsia"/>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52FC0"/>
    <w:pPr>
      <w:tabs>
        <w:tab w:val="center" w:pos="4320"/>
        <w:tab w:val="right" w:pos="8640"/>
      </w:tabs>
    </w:pPr>
  </w:style>
  <w:style w:type="character" w:customStyle="1" w:styleId="HeaderChar">
    <w:name w:val="Header Char"/>
    <w:basedOn w:val="DefaultParagraphFont"/>
    <w:link w:val="Header"/>
    <w:uiPriority w:val="99"/>
    <w:rsid w:val="00652FC0"/>
    <w:rPr>
      <w:rFonts w:ascii="Times New Roman" w:eastAsia="Times New Roman" w:hAnsi="Times New Roman" w:cs="Times New Roman"/>
      <w:sz w:val="24"/>
      <w:szCs w:val="24"/>
    </w:rPr>
  </w:style>
  <w:style w:type="paragraph" w:styleId="Title">
    <w:name w:val="Title"/>
    <w:basedOn w:val="Normal"/>
    <w:link w:val="TitleChar"/>
    <w:qFormat/>
    <w:rsid w:val="00652FC0"/>
    <w:pPr>
      <w:jc w:val="center"/>
    </w:pPr>
    <w:rPr>
      <w:sz w:val="56"/>
    </w:rPr>
  </w:style>
  <w:style w:type="character" w:customStyle="1" w:styleId="TitleChar">
    <w:name w:val="Title Char"/>
    <w:basedOn w:val="DefaultParagraphFont"/>
    <w:link w:val="Title"/>
    <w:rsid w:val="00652FC0"/>
    <w:rPr>
      <w:rFonts w:ascii="Times New Roman" w:eastAsia="Times New Roman" w:hAnsi="Times New Roman" w:cs="Times New Roman"/>
      <w:sz w:val="56"/>
      <w:szCs w:val="24"/>
    </w:rPr>
  </w:style>
  <w:style w:type="paragraph" w:styleId="Footer">
    <w:name w:val="footer"/>
    <w:basedOn w:val="Normal"/>
    <w:link w:val="FooterChar"/>
    <w:uiPriority w:val="99"/>
    <w:unhideWhenUsed/>
    <w:rsid w:val="00652FC0"/>
    <w:pPr>
      <w:tabs>
        <w:tab w:val="center" w:pos="4680"/>
        <w:tab w:val="right" w:pos="9360"/>
      </w:tabs>
    </w:pPr>
  </w:style>
  <w:style w:type="character" w:customStyle="1" w:styleId="FooterChar">
    <w:name w:val="Footer Char"/>
    <w:basedOn w:val="DefaultParagraphFont"/>
    <w:link w:val="Footer"/>
    <w:uiPriority w:val="99"/>
    <w:rsid w:val="00652FC0"/>
    <w:rPr>
      <w:rFonts w:ascii="Times New Roman" w:eastAsia="Times New Roman" w:hAnsi="Times New Roman" w:cs="Times New Roman"/>
      <w:sz w:val="24"/>
      <w:szCs w:val="24"/>
    </w:rPr>
  </w:style>
  <w:style w:type="paragraph" w:styleId="BalloonText">
    <w:name w:val="Balloon Text"/>
    <w:basedOn w:val="Normal"/>
    <w:link w:val="BalloonTextChar"/>
    <w:semiHidden/>
    <w:unhideWhenUsed/>
    <w:rsid w:val="00652FC0"/>
    <w:rPr>
      <w:rFonts w:ascii="Tahoma" w:hAnsi="Tahoma" w:cs="Tahoma"/>
      <w:sz w:val="16"/>
      <w:szCs w:val="16"/>
    </w:rPr>
  </w:style>
  <w:style w:type="character" w:customStyle="1" w:styleId="BalloonTextChar">
    <w:name w:val="Balloon Text Char"/>
    <w:basedOn w:val="DefaultParagraphFont"/>
    <w:link w:val="BalloonText"/>
    <w:uiPriority w:val="99"/>
    <w:semiHidden/>
    <w:rsid w:val="00652FC0"/>
    <w:rPr>
      <w:rFonts w:ascii="Tahoma" w:eastAsia="Times New Roman" w:hAnsi="Tahoma" w:cs="Tahoma"/>
      <w:sz w:val="16"/>
      <w:szCs w:val="16"/>
    </w:rPr>
  </w:style>
  <w:style w:type="character" w:customStyle="1" w:styleId="Heading2Char">
    <w:name w:val="Heading 2 Char"/>
    <w:basedOn w:val="DefaultParagraphFont"/>
    <w:link w:val="Heading2"/>
    <w:uiPriority w:val="9"/>
    <w:rsid w:val="002A0270"/>
    <w:rPr>
      <w:rFonts w:ascii="Times New Roman" w:eastAsiaTheme="minorEastAsia" w:hAnsi="Times New Roman" w:cs="Times New Roman"/>
      <w:b/>
      <w:bCs/>
      <w:sz w:val="20"/>
      <w:szCs w:val="24"/>
    </w:rPr>
  </w:style>
  <w:style w:type="paragraph" w:styleId="NormalWeb">
    <w:name w:val="Normal (Web)"/>
    <w:basedOn w:val="Normal"/>
    <w:uiPriority w:val="99"/>
    <w:unhideWhenUsed/>
    <w:rsid w:val="009C2F21"/>
    <w:pPr>
      <w:spacing w:after="180" w:line="319" w:lineRule="atLeast"/>
    </w:pPr>
  </w:style>
  <w:style w:type="character" w:styleId="Emphasis">
    <w:name w:val="Emphasis"/>
    <w:basedOn w:val="DefaultParagraphFont"/>
    <w:uiPriority w:val="20"/>
    <w:qFormat/>
    <w:rsid w:val="009C2F21"/>
    <w:rPr>
      <w:i/>
      <w:iCs/>
    </w:rPr>
  </w:style>
  <w:style w:type="table" w:styleId="TableGrid">
    <w:name w:val="Table Grid"/>
    <w:basedOn w:val="TableNormal"/>
    <w:uiPriority w:val="59"/>
    <w:rsid w:val="00147D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2324A"/>
    <w:pPr>
      <w:ind w:left="720"/>
      <w:contextualSpacing/>
    </w:pPr>
  </w:style>
  <w:style w:type="character" w:styleId="Hyperlink">
    <w:name w:val="Hyperlink"/>
    <w:basedOn w:val="DefaultParagraphFont"/>
    <w:uiPriority w:val="99"/>
    <w:unhideWhenUsed/>
    <w:rsid w:val="00C40619"/>
    <w:rPr>
      <w:color w:val="0000FF" w:themeColor="hyperlink"/>
      <w:u w:val="single"/>
    </w:rPr>
  </w:style>
  <w:style w:type="character" w:styleId="FollowedHyperlink">
    <w:name w:val="FollowedHyperlink"/>
    <w:basedOn w:val="DefaultParagraphFont"/>
    <w:uiPriority w:val="99"/>
    <w:semiHidden/>
    <w:unhideWhenUsed/>
    <w:rsid w:val="00395B49"/>
    <w:rPr>
      <w:color w:val="800080" w:themeColor="followedHyperlink"/>
      <w:u w:val="single"/>
    </w:rPr>
  </w:style>
  <w:style w:type="character" w:styleId="PlaceholderText">
    <w:name w:val="Placeholder Text"/>
    <w:basedOn w:val="DefaultParagraphFont"/>
    <w:uiPriority w:val="99"/>
    <w:semiHidden/>
    <w:rsid w:val="00672D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 Id="rId14" Type="http://schemas.openxmlformats.org/officeDocument/2006/relationships/customXml" Target="../customXml/item4.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eneral"/>
          <w:gallery w:val="placeholder"/>
        </w:category>
        <w:types>
          <w:type w:val="bbPlcHdr"/>
        </w:types>
        <w:behaviors>
          <w:behavior w:val="content"/>
        </w:behaviors>
        <w:guid w:val="{732D4998-2F06-4E53-A25C-002D9FE22FA2}"/>
      </w:docPartPr>
      <w:docPartBody>
        <w:p w:rsidR="00722931" w:rsidRDefault="00BF2226">
          <w:r w:rsidRPr="0000070F">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226"/>
    <w:rsid w:val="0005658D"/>
    <w:rsid w:val="00081E6C"/>
    <w:rsid w:val="00132B38"/>
    <w:rsid w:val="00466F08"/>
    <w:rsid w:val="005A103B"/>
    <w:rsid w:val="00722931"/>
    <w:rsid w:val="00BF2226"/>
    <w:rsid w:val="00DD7E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32B38"/>
    <w:rPr>
      <w:color w:val="808080"/>
    </w:rPr>
  </w:style>
  <w:style w:type="paragraph" w:customStyle="1" w:styleId="94768588DABE427C896BBD6E42971189">
    <w:name w:val="94768588DABE427C896BBD6E42971189"/>
    <w:rsid w:val="00132B38"/>
  </w:style>
  <w:style w:type="paragraph" w:customStyle="1" w:styleId="6C6E8C3230B8483AB7AEB93AABB565FE">
    <w:name w:val="6C6E8C3230B8483AB7AEB93AABB565FE"/>
    <w:rsid w:val="00132B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784CDF802608646B9AF441048BDE436" ma:contentTypeVersion="13" ma:contentTypeDescription="Create a new document." ma:contentTypeScope="" ma:versionID="87bdd75c2535559044c1eef1faed8624">
  <xsd:schema xmlns:xsd="http://www.w3.org/2001/XMLSchema" xmlns:xs="http://www.w3.org/2001/XMLSchema" xmlns:p="http://schemas.microsoft.com/office/2006/metadata/properties" xmlns:ns2="181452da-b92f-4f0a-a58b-6745aaef15d7" xmlns:ns3="5915d483-e738-4dd0-ab42-f06a4a212443" targetNamespace="http://schemas.microsoft.com/office/2006/metadata/properties" ma:root="true" ma:fieldsID="3db7ff9008b740303835a58015031cd4" ns2:_="" ns3:_="">
    <xsd:import namespace="181452da-b92f-4f0a-a58b-6745aaef15d7"/>
    <xsd:import namespace="5915d483-e738-4dd0-ab42-f06a4a21244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1452da-b92f-4f0a-a58b-6745aaef15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915d483-e738-4dd0-ab42-f06a4a21244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AA11257-7F8E-4906-B8ED-E898F89378BB}">
  <ds:schemaRefs>
    <ds:schemaRef ds:uri="http://schemas.openxmlformats.org/officeDocument/2006/bibliography"/>
  </ds:schemaRefs>
</ds:datastoreItem>
</file>

<file path=customXml/itemProps2.xml><?xml version="1.0" encoding="utf-8"?>
<ds:datastoreItem xmlns:ds="http://schemas.openxmlformats.org/officeDocument/2006/customXml" ds:itemID="{6E4F6621-1BAC-4A51-863D-AD638693B660}"/>
</file>

<file path=customXml/itemProps3.xml><?xml version="1.0" encoding="utf-8"?>
<ds:datastoreItem xmlns:ds="http://schemas.openxmlformats.org/officeDocument/2006/customXml" ds:itemID="{131845FA-004E-4848-8931-7888304F78EB}"/>
</file>

<file path=customXml/itemProps4.xml><?xml version="1.0" encoding="utf-8"?>
<ds:datastoreItem xmlns:ds="http://schemas.openxmlformats.org/officeDocument/2006/customXml" ds:itemID="{615ECBBC-1CA5-4FAF-8545-ABE20AC2C0A4}"/>
</file>

<file path=docProps/app.xml><?xml version="1.0" encoding="utf-8"?>
<Properties xmlns="http://schemas.openxmlformats.org/officeDocument/2006/extended-properties" xmlns:vt="http://schemas.openxmlformats.org/officeDocument/2006/docPropsVTypes">
  <Template>Normal</Template>
  <TotalTime>12</TotalTime>
  <Pages>2</Pages>
  <Words>483</Words>
  <Characters>2756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Yusof Al-Wadei</dc:creator>
  <cp:lastModifiedBy>Rebecca L. Ellison</cp:lastModifiedBy>
  <cp:revision>5</cp:revision>
  <cp:lastPrinted>2017-08-24T18:31:00Z</cp:lastPrinted>
  <dcterms:created xsi:type="dcterms:W3CDTF">2017-06-02T19:56:00Z</dcterms:created>
  <dcterms:modified xsi:type="dcterms:W3CDTF">2017-08-28T20:07:00Z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0x0101009784CDF802608646B9AF441048BDE436</vt:lpwstr>
  </property>
</Properties>
</file>