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5412" w:rsidRDefault="00652FC0"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pPr w:leftFromText="180" w:rightFromText="180" w:vertAnchor="text" w:horzAnchor="margin" w:tblpY="-17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28"/>
        <w:gridCol w:w="4500"/>
        <w:gridCol w:w="1800"/>
        <w:gridCol w:w="1533"/>
      </w:tblGrid>
      <w:tr w:rsidR="00652FC0" w:rsidTr="00652FC0">
        <w:tc>
          <w:tcPr>
            <w:tcW w:w="9561" w:type="dxa"/>
            <w:gridSpan w:val="4"/>
            <w:shd w:val="clear" w:color="auto" w:fill="D9D9D9"/>
          </w:tcPr>
          <w:p w:rsidR="00652FC0" w:rsidRPr="00062310" w:rsidRDefault="00652FC0" w:rsidP="00652FC0">
            <w:pPr>
              <w:pStyle w:val="Title"/>
              <w:rPr>
                <w:rFonts w:ascii="Garamond" w:hAnsi="Garamond"/>
                <w:b/>
                <w:bCs/>
                <w:smallCaps/>
                <w:sz w:val="24"/>
              </w:rPr>
            </w:pPr>
            <w:r w:rsidRPr="00062310">
              <w:rPr>
                <w:rFonts w:ascii="Garamond" w:hAnsi="Garamond"/>
                <w:b/>
                <w:bCs/>
                <w:smallCaps/>
                <w:sz w:val="24"/>
              </w:rPr>
              <w:t>Administrative Use Only</w:t>
            </w:r>
          </w:p>
        </w:tc>
      </w:tr>
      <w:tr w:rsidR="00652FC0" w:rsidTr="00652FC0">
        <w:trPr>
          <w:trHeight w:val="360"/>
        </w:trPr>
        <w:tc>
          <w:tcPr>
            <w:tcW w:w="1728" w:type="dxa"/>
            <w:shd w:val="clear" w:color="auto" w:fill="D9D9D9"/>
          </w:tcPr>
          <w:p w:rsidR="00652FC0" w:rsidRPr="00062310" w:rsidRDefault="00652FC0" w:rsidP="00652FC0">
            <w:pPr>
              <w:pStyle w:val="Title"/>
              <w:jc w:val="left"/>
              <w:rPr>
                <w:rFonts w:ascii="Garamond" w:hAnsi="Garamond"/>
                <w:b/>
                <w:bCs/>
                <w:smallCap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mallCaps/>
                <w:sz w:val="20"/>
                <w:szCs w:val="20"/>
              </w:rPr>
              <w:t>Title</w:t>
            </w:r>
          </w:p>
        </w:tc>
        <w:tc>
          <w:tcPr>
            <w:tcW w:w="4500" w:type="dxa"/>
            <w:vAlign w:val="center"/>
          </w:tcPr>
          <w:p w:rsidR="00652FC0" w:rsidRPr="00ED5C77" w:rsidRDefault="00E63FF3" w:rsidP="00861C8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Healthy </w:t>
            </w:r>
            <w:r w:rsidR="00861C89">
              <w:rPr>
                <w:rFonts w:ascii="Arial" w:hAnsi="Arial" w:cs="Arial"/>
                <w:b/>
                <w:sz w:val="20"/>
                <w:szCs w:val="20"/>
              </w:rPr>
              <w:t>Catering Policy</w:t>
            </w:r>
          </w:p>
        </w:tc>
        <w:tc>
          <w:tcPr>
            <w:tcW w:w="1800" w:type="dxa"/>
            <w:shd w:val="clear" w:color="auto" w:fill="D9D9D9"/>
          </w:tcPr>
          <w:p w:rsidR="00652FC0" w:rsidRPr="00062310" w:rsidRDefault="00652FC0" w:rsidP="00652FC0">
            <w:pPr>
              <w:pStyle w:val="Title"/>
              <w:rPr>
                <w:rFonts w:ascii="Garamond" w:hAnsi="Garamond"/>
                <w:b/>
                <w:bCs/>
                <w:smallCap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mallCaps/>
                <w:sz w:val="20"/>
                <w:szCs w:val="20"/>
              </w:rPr>
              <w:t>Number</w:t>
            </w:r>
          </w:p>
        </w:tc>
        <w:tc>
          <w:tcPr>
            <w:tcW w:w="1533" w:type="dxa"/>
            <w:shd w:val="clear" w:color="auto" w:fill="D9D9D9"/>
          </w:tcPr>
          <w:p w:rsidR="00652FC0" w:rsidRPr="00062310" w:rsidRDefault="00795B03" w:rsidP="00652FC0">
            <w:pPr>
              <w:pStyle w:val="Title"/>
              <w:rPr>
                <w:rFonts w:ascii="Garamond" w:hAnsi="Garamond"/>
                <w:b/>
                <w:bCs/>
                <w:smallCap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mallCaps/>
                <w:sz w:val="20"/>
                <w:szCs w:val="20"/>
              </w:rPr>
              <w:t xml:space="preserve">Effective </w:t>
            </w:r>
            <w:r w:rsidR="00652FC0">
              <w:rPr>
                <w:rFonts w:ascii="Garamond" w:hAnsi="Garamond"/>
                <w:b/>
                <w:bCs/>
                <w:smallCaps/>
                <w:sz w:val="20"/>
                <w:szCs w:val="20"/>
              </w:rPr>
              <w:t>Date</w:t>
            </w:r>
          </w:p>
        </w:tc>
      </w:tr>
      <w:tr w:rsidR="00652FC0" w:rsidTr="00652FC0">
        <w:trPr>
          <w:trHeight w:val="360"/>
        </w:trPr>
        <w:tc>
          <w:tcPr>
            <w:tcW w:w="1728" w:type="dxa"/>
            <w:tcBorders>
              <w:bottom w:val="single" w:sz="4" w:space="0" w:color="000000"/>
            </w:tcBorders>
            <w:shd w:val="clear" w:color="auto" w:fill="D9D9D9"/>
          </w:tcPr>
          <w:p w:rsidR="00652FC0" w:rsidRPr="00062310" w:rsidRDefault="00652FC0" w:rsidP="00652FC0">
            <w:pPr>
              <w:pStyle w:val="Title"/>
              <w:jc w:val="left"/>
              <w:rPr>
                <w:rFonts w:ascii="Garamond" w:hAnsi="Garamond"/>
                <w:b/>
                <w:bCs/>
                <w:smallCap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mallCaps/>
                <w:sz w:val="20"/>
                <w:szCs w:val="20"/>
              </w:rPr>
              <w:t>Department</w:t>
            </w:r>
          </w:p>
        </w:tc>
        <w:tc>
          <w:tcPr>
            <w:tcW w:w="4500" w:type="dxa"/>
            <w:tcBorders>
              <w:bottom w:val="single" w:sz="4" w:space="0" w:color="000000"/>
            </w:tcBorders>
            <w:vAlign w:val="center"/>
          </w:tcPr>
          <w:p w:rsidR="00652FC0" w:rsidRPr="00ED5C77" w:rsidRDefault="00652FC0" w:rsidP="00652FC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652FC0" w:rsidRPr="00ED5C77" w:rsidRDefault="00652FC0" w:rsidP="00ED5C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:rsidR="00652FC0" w:rsidRPr="00ED5C77" w:rsidRDefault="00652FC0" w:rsidP="00ED5C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52FC0" w:rsidTr="00652FC0">
        <w:tc>
          <w:tcPr>
            <w:tcW w:w="9561" w:type="dxa"/>
            <w:gridSpan w:val="4"/>
            <w:shd w:val="clear" w:color="auto" w:fill="D9D9D9"/>
          </w:tcPr>
          <w:p w:rsidR="00652FC0" w:rsidRPr="00062310" w:rsidRDefault="00652FC0" w:rsidP="00861C89">
            <w:pPr>
              <w:pStyle w:val="Title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mallCaps/>
                <w:sz w:val="20"/>
                <w:szCs w:val="20"/>
              </w:rPr>
              <w:t xml:space="preserve">Approved By </w:t>
            </w:r>
          </w:p>
        </w:tc>
      </w:tr>
      <w:tr w:rsidR="00652FC0" w:rsidTr="00652FC0">
        <w:trPr>
          <w:trHeight w:val="720"/>
        </w:trPr>
        <w:tc>
          <w:tcPr>
            <w:tcW w:w="8028" w:type="dxa"/>
            <w:gridSpan w:val="3"/>
          </w:tcPr>
          <w:p w:rsidR="00334C5D" w:rsidRDefault="00334C5D" w:rsidP="00334C5D">
            <w:r>
              <w:rPr>
                <w:rFonts w:ascii="Arial" w:hAnsi="Arial" w:cs="Arial"/>
                <w:b/>
                <w:noProof/>
                <w:sz w:val="20"/>
                <w:szCs w:val="20"/>
              </w:rPr>
              <w:br/>
            </w:r>
          </w:p>
          <w:p w:rsidR="00652FC0" w:rsidRPr="00ED5C77" w:rsidRDefault="00DA2F2E" w:rsidP="00652FC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</w:t>
            </w:r>
          </w:p>
        </w:tc>
        <w:tc>
          <w:tcPr>
            <w:tcW w:w="1533" w:type="dxa"/>
            <w:vAlign w:val="center"/>
          </w:tcPr>
          <w:p w:rsidR="00652FC0" w:rsidRPr="00ED5C77" w:rsidRDefault="00DA2F2E" w:rsidP="0054099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</w:tbl>
    <w:p w:rsidR="00652FC0" w:rsidRDefault="00652FC0" w:rsidP="00652FC0">
      <w:pPr>
        <w:pStyle w:val="Title"/>
        <w:numPr>
          <w:ilvl w:val="0"/>
          <w:numId w:val="1"/>
        </w:numPr>
        <w:jc w:val="left"/>
        <w:rPr>
          <w:b/>
          <w:bCs/>
          <w:sz w:val="24"/>
        </w:rPr>
      </w:pPr>
      <w:r>
        <w:rPr>
          <w:b/>
          <w:bCs/>
          <w:sz w:val="24"/>
        </w:rPr>
        <w:t xml:space="preserve">Policy: </w:t>
      </w:r>
    </w:p>
    <w:p w:rsidR="00A443AB" w:rsidRDefault="00611156" w:rsidP="00D636E0">
      <w:pPr>
        <w:pStyle w:val="Title"/>
        <w:ind w:left="540"/>
        <w:jc w:val="left"/>
        <w:rPr>
          <w:sz w:val="24"/>
        </w:rPr>
      </w:pPr>
      <w:sdt>
        <w:sdtPr>
          <w:rPr>
            <w:sz w:val="24"/>
          </w:rPr>
          <w:alias w:val="Company Name"/>
          <w:tag w:val="Company Name"/>
          <w:id w:val="-1857414762"/>
          <w:placeholder>
            <w:docPart w:val="DefaultPlaceholder_1081868574"/>
          </w:placeholder>
          <w:temporary/>
          <w:showingPlcHdr/>
          <w15:color w:val="800000"/>
        </w:sdtPr>
        <w:sdtEndPr/>
        <w:sdtContent>
          <w:r w:rsidR="00A443AB" w:rsidRPr="00A443AB">
            <w:rPr>
              <w:rStyle w:val="PlaceholderText"/>
              <w:rFonts w:eastAsiaTheme="minorHAnsi"/>
              <w:sz w:val="24"/>
            </w:rPr>
            <w:t>Click here to enter text.</w:t>
          </w:r>
        </w:sdtContent>
      </w:sdt>
      <w:r w:rsidR="00A443AB">
        <w:rPr>
          <w:sz w:val="24"/>
        </w:rPr>
        <w:t xml:space="preserve"> </w:t>
      </w:r>
      <w:proofErr w:type="gramStart"/>
      <w:r w:rsidR="00A443AB" w:rsidRPr="00DB3C1C">
        <w:rPr>
          <w:sz w:val="24"/>
        </w:rPr>
        <w:t>seeks</w:t>
      </w:r>
      <w:proofErr w:type="gramEnd"/>
      <w:r w:rsidR="00A443AB" w:rsidRPr="00DB3C1C">
        <w:rPr>
          <w:sz w:val="24"/>
        </w:rPr>
        <w:t xml:space="preserve"> to create </w:t>
      </w:r>
      <w:r w:rsidR="00A443AB">
        <w:rPr>
          <w:sz w:val="24"/>
        </w:rPr>
        <w:t xml:space="preserve">and role model </w:t>
      </w:r>
      <w:r w:rsidR="00A443AB" w:rsidRPr="00DB3C1C">
        <w:rPr>
          <w:sz w:val="24"/>
        </w:rPr>
        <w:t xml:space="preserve">a healthy food environment for employees as well as visitors. </w:t>
      </w:r>
      <w:r w:rsidR="00A443AB">
        <w:rPr>
          <w:sz w:val="24"/>
        </w:rPr>
        <w:t>When food</w:t>
      </w:r>
      <w:r w:rsidR="00A443AB" w:rsidRPr="00DB3C1C">
        <w:rPr>
          <w:sz w:val="24"/>
        </w:rPr>
        <w:t xml:space="preserve"> </w:t>
      </w:r>
      <w:r w:rsidR="00A443AB">
        <w:rPr>
          <w:sz w:val="24"/>
        </w:rPr>
        <w:t xml:space="preserve">is </w:t>
      </w:r>
      <w:r w:rsidR="00A443AB" w:rsidRPr="00DB3C1C">
        <w:rPr>
          <w:sz w:val="24"/>
        </w:rPr>
        <w:t xml:space="preserve">offered </w:t>
      </w:r>
      <w:r w:rsidR="00A443AB">
        <w:rPr>
          <w:sz w:val="24"/>
        </w:rPr>
        <w:t xml:space="preserve">during meetings or events that are paid for with </w:t>
      </w:r>
      <w:sdt>
        <w:sdtPr>
          <w:rPr>
            <w:sz w:val="24"/>
          </w:rPr>
          <w:alias w:val="Company Name"/>
          <w:tag w:val="Company Name"/>
          <w:id w:val="1613087542"/>
          <w:placeholder>
            <w:docPart w:val="DefaultPlaceholder_1081868574"/>
          </w:placeholder>
          <w:temporary/>
          <w:showingPlcHdr/>
          <w15:color w:val="800000"/>
        </w:sdtPr>
        <w:sdtEndPr/>
        <w:sdtContent>
          <w:r w:rsidR="000560F0" w:rsidRPr="000560F0">
            <w:rPr>
              <w:rStyle w:val="PlaceholderText"/>
              <w:rFonts w:eastAsiaTheme="minorHAnsi"/>
              <w:sz w:val="24"/>
            </w:rPr>
            <w:t>Click here to enter text.</w:t>
          </w:r>
        </w:sdtContent>
      </w:sdt>
      <w:r w:rsidR="00A443AB">
        <w:rPr>
          <w:sz w:val="24"/>
        </w:rPr>
        <w:t xml:space="preserve"> </w:t>
      </w:r>
      <w:proofErr w:type="gramStart"/>
      <w:r w:rsidR="00A443AB">
        <w:rPr>
          <w:sz w:val="24"/>
        </w:rPr>
        <w:t>grants</w:t>
      </w:r>
      <w:proofErr w:type="gramEnd"/>
      <w:r w:rsidR="00A443AB">
        <w:rPr>
          <w:sz w:val="24"/>
        </w:rPr>
        <w:t xml:space="preserve"> or appropriations, the menu must be consistent with </w:t>
      </w:r>
      <w:r w:rsidR="00A443AB">
        <w:rPr>
          <w:i/>
          <w:sz w:val="24"/>
        </w:rPr>
        <w:t xml:space="preserve">The Dietary Guidelines for Americans. </w:t>
      </w:r>
      <w:r w:rsidR="00A443AB">
        <w:rPr>
          <w:sz w:val="24"/>
        </w:rPr>
        <w:t xml:space="preserve">Our goal is to serve healthy foods and limit unnecessary intake of </w:t>
      </w:r>
      <w:r w:rsidR="00317477">
        <w:rPr>
          <w:sz w:val="24"/>
        </w:rPr>
        <w:t>sodium</w:t>
      </w:r>
      <w:r w:rsidR="00A443AB">
        <w:rPr>
          <w:sz w:val="24"/>
        </w:rPr>
        <w:t xml:space="preserve">, </w:t>
      </w:r>
      <w:r w:rsidR="00317477">
        <w:rPr>
          <w:sz w:val="24"/>
        </w:rPr>
        <w:t xml:space="preserve">added </w:t>
      </w:r>
      <w:r w:rsidR="00A443AB">
        <w:rPr>
          <w:sz w:val="24"/>
        </w:rPr>
        <w:t>sugar, and</w:t>
      </w:r>
      <w:r w:rsidR="00317477">
        <w:rPr>
          <w:sz w:val="24"/>
        </w:rPr>
        <w:t xml:space="preserve"> saturated and </w:t>
      </w:r>
      <w:proofErr w:type="gramStart"/>
      <w:r w:rsidR="00317477">
        <w:rPr>
          <w:sz w:val="24"/>
        </w:rPr>
        <w:t>trans</w:t>
      </w:r>
      <w:proofErr w:type="gramEnd"/>
      <w:r w:rsidR="00317477">
        <w:rPr>
          <w:sz w:val="24"/>
        </w:rPr>
        <w:t xml:space="preserve"> fats</w:t>
      </w:r>
      <w:r w:rsidR="00A443AB">
        <w:rPr>
          <w:sz w:val="24"/>
        </w:rPr>
        <w:t xml:space="preserve">. </w:t>
      </w:r>
    </w:p>
    <w:p w:rsidR="00652FC0" w:rsidRDefault="00652FC0" w:rsidP="00652FC0">
      <w:pPr>
        <w:pStyle w:val="Title"/>
        <w:jc w:val="left"/>
        <w:rPr>
          <w:b/>
          <w:bCs/>
          <w:sz w:val="24"/>
        </w:rPr>
      </w:pPr>
    </w:p>
    <w:p w:rsidR="00652FC0" w:rsidRDefault="00652FC0" w:rsidP="00652FC0">
      <w:pPr>
        <w:pStyle w:val="Title"/>
        <w:numPr>
          <w:ilvl w:val="0"/>
          <w:numId w:val="1"/>
        </w:numPr>
        <w:jc w:val="left"/>
        <w:rPr>
          <w:b/>
          <w:bCs/>
          <w:sz w:val="24"/>
        </w:rPr>
      </w:pPr>
      <w:r>
        <w:rPr>
          <w:b/>
          <w:bCs/>
          <w:sz w:val="24"/>
        </w:rPr>
        <w:t>Procedure</w:t>
      </w:r>
      <w:r w:rsidR="00E63FF3">
        <w:rPr>
          <w:b/>
          <w:bCs/>
          <w:sz w:val="24"/>
        </w:rPr>
        <w:t>:</w:t>
      </w:r>
    </w:p>
    <w:p w:rsidR="00A443AB" w:rsidRPr="00A50D28" w:rsidRDefault="00A443AB" w:rsidP="00D636E0">
      <w:pPr>
        <w:pStyle w:val="Title"/>
        <w:tabs>
          <w:tab w:val="left" w:pos="990"/>
          <w:tab w:val="left" w:pos="1080"/>
        </w:tabs>
        <w:ind w:left="990" w:hanging="400"/>
        <w:jc w:val="left"/>
        <w:rPr>
          <w:sz w:val="24"/>
        </w:rPr>
      </w:pPr>
      <w:r>
        <w:rPr>
          <w:bCs/>
          <w:sz w:val="24"/>
        </w:rPr>
        <w:t>A.</w:t>
      </w:r>
      <w:r>
        <w:rPr>
          <w:bCs/>
          <w:sz w:val="24"/>
        </w:rPr>
        <w:tab/>
      </w:r>
      <w:r>
        <w:rPr>
          <w:sz w:val="24"/>
        </w:rPr>
        <w:t>The employee tasked with ordering or purchasing food for a meeting or event will plan a menu with only healthier options.</w:t>
      </w:r>
    </w:p>
    <w:p w:rsidR="00A443AB" w:rsidRPr="00784649" w:rsidRDefault="00A443AB" w:rsidP="00A10E9F">
      <w:pPr>
        <w:pStyle w:val="Title"/>
        <w:tabs>
          <w:tab w:val="left" w:pos="1151"/>
          <w:tab w:val="left" w:pos="1547"/>
        </w:tabs>
        <w:ind w:left="590"/>
        <w:jc w:val="left"/>
        <w:rPr>
          <w:sz w:val="24"/>
        </w:rPr>
      </w:pPr>
      <w:r>
        <w:rPr>
          <w:b/>
          <w:bCs/>
          <w:sz w:val="24"/>
        </w:rPr>
        <w:tab/>
      </w:r>
      <w:r>
        <w:rPr>
          <w:bCs/>
          <w:sz w:val="24"/>
        </w:rPr>
        <w:t>1.</w:t>
      </w:r>
      <w:r>
        <w:rPr>
          <w:bCs/>
          <w:sz w:val="24"/>
        </w:rPr>
        <w:tab/>
      </w:r>
      <w:r>
        <w:rPr>
          <w:sz w:val="24"/>
        </w:rPr>
        <w:t xml:space="preserve">Offer healthy food choices at breakfasts, lunches, dinners, and receptions.  </w:t>
      </w:r>
    </w:p>
    <w:p w:rsidR="00A443AB" w:rsidRDefault="00A443AB" w:rsidP="000560F0">
      <w:pPr>
        <w:pStyle w:val="Title"/>
        <w:tabs>
          <w:tab w:val="left" w:pos="1151"/>
          <w:tab w:val="left" w:pos="1547"/>
        </w:tabs>
        <w:ind w:left="1530" w:hanging="940"/>
        <w:jc w:val="left"/>
        <w:rPr>
          <w:sz w:val="24"/>
        </w:rPr>
      </w:pPr>
      <w:r>
        <w:rPr>
          <w:b/>
          <w:bCs/>
          <w:sz w:val="24"/>
        </w:rPr>
        <w:tab/>
      </w:r>
      <w:r>
        <w:rPr>
          <w:bCs/>
          <w:sz w:val="24"/>
        </w:rPr>
        <w:t>2.</w:t>
      </w:r>
      <w:r>
        <w:rPr>
          <w:bCs/>
          <w:sz w:val="24"/>
        </w:rPr>
        <w:tab/>
      </w:r>
      <w:r>
        <w:rPr>
          <w:sz w:val="24"/>
        </w:rPr>
        <w:t>Consider wheth</w:t>
      </w:r>
      <w:r w:rsidR="00861C89">
        <w:rPr>
          <w:sz w:val="24"/>
        </w:rPr>
        <w:t xml:space="preserve">er meetings should offer food. </w:t>
      </w:r>
      <w:r>
        <w:rPr>
          <w:sz w:val="24"/>
        </w:rPr>
        <w:t xml:space="preserve">Instead of offering food during non-meal times, offer a physical activity break. </w:t>
      </w:r>
    </w:p>
    <w:p w:rsidR="00A443AB" w:rsidRDefault="00A443AB" w:rsidP="00304504">
      <w:pPr>
        <w:pStyle w:val="Title"/>
        <w:tabs>
          <w:tab w:val="left" w:pos="1151"/>
          <w:tab w:val="left" w:pos="1547"/>
        </w:tabs>
        <w:ind w:left="590"/>
        <w:jc w:val="left"/>
        <w:rPr>
          <w:sz w:val="24"/>
        </w:rPr>
      </w:pPr>
      <w:r>
        <w:rPr>
          <w:b/>
          <w:bCs/>
          <w:sz w:val="24"/>
        </w:rPr>
        <w:tab/>
      </w:r>
      <w:r>
        <w:rPr>
          <w:bCs/>
          <w:sz w:val="24"/>
        </w:rPr>
        <w:t>3.</w:t>
      </w:r>
      <w:r>
        <w:rPr>
          <w:bCs/>
          <w:sz w:val="24"/>
        </w:rPr>
        <w:tab/>
      </w:r>
      <w:r>
        <w:rPr>
          <w:sz w:val="24"/>
        </w:rPr>
        <w:t>Whenever possible, try to serve locally produced food.</w:t>
      </w:r>
    </w:p>
    <w:p w:rsidR="00A443AB" w:rsidRDefault="00A443AB" w:rsidP="000560F0">
      <w:pPr>
        <w:pStyle w:val="Title"/>
        <w:tabs>
          <w:tab w:val="left" w:pos="1151"/>
          <w:tab w:val="left" w:pos="1547"/>
        </w:tabs>
        <w:ind w:left="1530" w:hanging="940"/>
        <w:jc w:val="left"/>
        <w:rPr>
          <w:sz w:val="24"/>
        </w:rPr>
      </w:pPr>
      <w:r>
        <w:rPr>
          <w:b/>
          <w:bCs/>
          <w:sz w:val="24"/>
        </w:rPr>
        <w:tab/>
      </w:r>
      <w:r>
        <w:rPr>
          <w:bCs/>
          <w:sz w:val="24"/>
        </w:rPr>
        <w:t xml:space="preserve">4. </w:t>
      </w:r>
      <w:r>
        <w:rPr>
          <w:bCs/>
          <w:sz w:val="24"/>
        </w:rPr>
        <w:tab/>
      </w:r>
      <w:r>
        <w:rPr>
          <w:sz w:val="24"/>
        </w:rPr>
        <w:t>Bevera</w:t>
      </w:r>
      <w:r w:rsidR="00861C89">
        <w:rPr>
          <w:sz w:val="24"/>
        </w:rPr>
        <w:t xml:space="preserve">ge choices must include water. </w:t>
      </w:r>
      <w:r>
        <w:rPr>
          <w:sz w:val="24"/>
        </w:rPr>
        <w:t>Beverages can also include unsweetene</w:t>
      </w:r>
      <w:r w:rsidR="00317477">
        <w:rPr>
          <w:sz w:val="24"/>
        </w:rPr>
        <w:t>d tea, coffee, 100% fruit juice</w:t>
      </w:r>
      <w:r>
        <w:rPr>
          <w:sz w:val="24"/>
        </w:rPr>
        <w:t xml:space="preserve"> and low-fat milk. A selection of sweeteners (including sugar) may be offered on the side.</w:t>
      </w:r>
    </w:p>
    <w:p w:rsidR="00A443AB" w:rsidRDefault="00A443AB" w:rsidP="000560F0">
      <w:pPr>
        <w:pStyle w:val="Title"/>
        <w:tabs>
          <w:tab w:val="left" w:pos="1151"/>
          <w:tab w:val="left" w:pos="1547"/>
        </w:tabs>
        <w:ind w:left="1530" w:hanging="940"/>
        <w:jc w:val="left"/>
        <w:rPr>
          <w:sz w:val="24"/>
        </w:rPr>
      </w:pPr>
      <w:r>
        <w:rPr>
          <w:b/>
          <w:bCs/>
          <w:sz w:val="24"/>
        </w:rPr>
        <w:tab/>
      </w:r>
      <w:r>
        <w:rPr>
          <w:bCs/>
          <w:sz w:val="24"/>
        </w:rPr>
        <w:t>5.</w:t>
      </w:r>
      <w:r>
        <w:rPr>
          <w:bCs/>
          <w:sz w:val="24"/>
        </w:rPr>
        <w:tab/>
      </w:r>
      <w:r>
        <w:rPr>
          <w:sz w:val="24"/>
        </w:rPr>
        <w:t>Do not serve fried foods. Offer foods that have been baked, broiled, sautéed or grilled.</w:t>
      </w:r>
    </w:p>
    <w:p w:rsidR="00A443AB" w:rsidRDefault="00A443AB" w:rsidP="00A10E9F">
      <w:pPr>
        <w:pStyle w:val="Title"/>
        <w:tabs>
          <w:tab w:val="left" w:pos="1151"/>
          <w:tab w:val="left" w:pos="1547"/>
        </w:tabs>
        <w:ind w:left="590"/>
        <w:jc w:val="left"/>
        <w:rPr>
          <w:sz w:val="24"/>
        </w:rPr>
      </w:pPr>
      <w:r>
        <w:rPr>
          <w:b/>
          <w:bCs/>
          <w:sz w:val="24"/>
        </w:rPr>
        <w:tab/>
      </w:r>
      <w:r>
        <w:rPr>
          <w:bCs/>
          <w:sz w:val="24"/>
        </w:rPr>
        <w:t>6.</w:t>
      </w:r>
      <w:r>
        <w:rPr>
          <w:bCs/>
          <w:sz w:val="24"/>
        </w:rPr>
        <w:tab/>
      </w:r>
      <w:r>
        <w:rPr>
          <w:sz w:val="24"/>
        </w:rPr>
        <w:t xml:space="preserve">If </w:t>
      </w:r>
      <w:r w:rsidR="00317477">
        <w:rPr>
          <w:sz w:val="24"/>
        </w:rPr>
        <w:t xml:space="preserve">food with dips are </w:t>
      </w:r>
      <w:r>
        <w:rPr>
          <w:sz w:val="24"/>
        </w:rPr>
        <w:t>offered, serve low-fat dips and dressings on the side.</w:t>
      </w:r>
    </w:p>
    <w:p w:rsidR="00A443AB" w:rsidRDefault="00A443AB">
      <w:pPr>
        <w:pStyle w:val="Title"/>
        <w:tabs>
          <w:tab w:val="left" w:pos="1151"/>
          <w:tab w:val="left" w:pos="1547"/>
        </w:tabs>
        <w:ind w:left="590"/>
        <w:jc w:val="left"/>
        <w:rPr>
          <w:sz w:val="24"/>
        </w:rPr>
      </w:pPr>
      <w:r>
        <w:rPr>
          <w:b/>
          <w:bCs/>
          <w:sz w:val="24"/>
        </w:rPr>
        <w:tab/>
      </w:r>
      <w:r>
        <w:rPr>
          <w:bCs/>
          <w:sz w:val="24"/>
        </w:rPr>
        <w:t xml:space="preserve">7. </w:t>
      </w:r>
      <w:r>
        <w:rPr>
          <w:bCs/>
          <w:sz w:val="24"/>
        </w:rPr>
        <w:tab/>
      </w:r>
      <w:r>
        <w:rPr>
          <w:sz w:val="24"/>
        </w:rPr>
        <w:t xml:space="preserve">Fruit may be served as dessert. Pastries, cookies, and cake </w:t>
      </w:r>
      <w:r w:rsidR="00317477">
        <w:rPr>
          <w:sz w:val="24"/>
        </w:rPr>
        <w:t>will</w:t>
      </w:r>
      <w:r>
        <w:rPr>
          <w:sz w:val="24"/>
        </w:rPr>
        <w:t xml:space="preserve"> not be offered.  </w:t>
      </w:r>
    </w:p>
    <w:p w:rsidR="00A443AB" w:rsidRPr="001C3632" w:rsidRDefault="00A443AB" w:rsidP="00D636E0">
      <w:pPr>
        <w:pStyle w:val="Title"/>
        <w:tabs>
          <w:tab w:val="left" w:pos="990"/>
        </w:tabs>
        <w:ind w:left="590"/>
        <w:jc w:val="left"/>
        <w:rPr>
          <w:bCs/>
          <w:sz w:val="24"/>
        </w:rPr>
      </w:pPr>
      <w:r>
        <w:rPr>
          <w:bCs/>
          <w:sz w:val="24"/>
        </w:rPr>
        <w:t>B.</w:t>
      </w:r>
      <w:r>
        <w:rPr>
          <w:bCs/>
          <w:sz w:val="24"/>
        </w:rPr>
        <w:tab/>
        <w:t xml:space="preserve">Employees are encouraged to use the following resources: </w:t>
      </w:r>
    </w:p>
    <w:p w:rsidR="00A443AB" w:rsidRDefault="00A443AB" w:rsidP="00D636E0">
      <w:pPr>
        <w:pStyle w:val="Title"/>
        <w:tabs>
          <w:tab w:val="left" w:pos="1151"/>
          <w:tab w:val="left" w:pos="1547"/>
        </w:tabs>
        <w:ind w:left="1530" w:hanging="540"/>
        <w:jc w:val="left"/>
        <w:rPr>
          <w:sz w:val="24"/>
        </w:rPr>
      </w:pPr>
      <w:r>
        <w:rPr>
          <w:b/>
          <w:bCs/>
          <w:sz w:val="24"/>
        </w:rPr>
        <w:tab/>
      </w:r>
      <w:r>
        <w:rPr>
          <w:bCs/>
          <w:sz w:val="24"/>
        </w:rPr>
        <w:t>1.</w:t>
      </w:r>
      <w:r>
        <w:rPr>
          <w:bCs/>
          <w:sz w:val="24"/>
        </w:rPr>
        <w:tab/>
      </w:r>
      <w:r>
        <w:rPr>
          <w:sz w:val="24"/>
        </w:rPr>
        <w:t xml:space="preserve">Consult the National Alliance for Nutrition and Activity Healthy Meeting Toolkit: </w:t>
      </w:r>
      <w:hyperlink r:id="rId8" w:history="1">
        <w:r w:rsidRPr="009B56F3">
          <w:rPr>
            <w:rStyle w:val="Hyperlink"/>
            <w:sz w:val="24"/>
            <w:u w:val="none"/>
          </w:rPr>
          <w:t>http://cspinet.org/nutritionpolicy/Healthy-Meeting-Toolkit.pdf</w:t>
        </w:r>
      </w:hyperlink>
      <w:r w:rsidRPr="009B56F3">
        <w:rPr>
          <w:color w:val="000000"/>
          <w:sz w:val="24"/>
        </w:rPr>
        <w:t>.</w:t>
      </w:r>
    </w:p>
    <w:p w:rsidR="00A443AB" w:rsidRDefault="00A443AB" w:rsidP="00D636E0">
      <w:pPr>
        <w:pStyle w:val="Title"/>
        <w:tabs>
          <w:tab w:val="left" w:pos="1151"/>
          <w:tab w:val="left" w:pos="1547"/>
        </w:tabs>
        <w:ind w:left="1530" w:hanging="940"/>
        <w:jc w:val="left"/>
        <w:rPr>
          <w:sz w:val="24"/>
        </w:rPr>
      </w:pPr>
      <w:r>
        <w:rPr>
          <w:b/>
          <w:bCs/>
          <w:sz w:val="24"/>
        </w:rPr>
        <w:tab/>
      </w:r>
      <w:r>
        <w:rPr>
          <w:bCs/>
          <w:sz w:val="24"/>
        </w:rPr>
        <w:t>2.</w:t>
      </w:r>
      <w:r>
        <w:rPr>
          <w:bCs/>
          <w:sz w:val="24"/>
        </w:rPr>
        <w:tab/>
      </w:r>
      <w:r w:rsidR="00611156">
        <w:rPr>
          <w:bCs/>
          <w:sz w:val="24"/>
        </w:rPr>
        <w:t xml:space="preserve">(If applicable) </w:t>
      </w:r>
      <w:bookmarkStart w:id="0" w:name="_GoBack"/>
      <w:bookmarkEnd w:id="0"/>
      <w:r>
        <w:rPr>
          <w:bCs/>
          <w:sz w:val="24"/>
        </w:rPr>
        <w:t xml:space="preserve">A </w:t>
      </w:r>
      <w:sdt>
        <w:sdtPr>
          <w:rPr>
            <w:bCs/>
            <w:sz w:val="24"/>
          </w:rPr>
          <w:alias w:val="Company Name"/>
          <w:tag w:val="Company Name"/>
          <w:id w:val="-1862272855"/>
          <w:placeholder>
            <w:docPart w:val="DefaultPlaceholder_1081868574"/>
          </w:placeholder>
          <w:temporary/>
          <w:showingPlcHdr/>
          <w15:color w:val="800000"/>
        </w:sdtPr>
        <w:sdtEndPr/>
        <w:sdtContent>
          <w:r w:rsidR="003756B9" w:rsidRPr="003756B9">
            <w:rPr>
              <w:rStyle w:val="PlaceholderText"/>
              <w:rFonts w:eastAsiaTheme="minorHAnsi"/>
              <w:sz w:val="24"/>
            </w:rPr>
            <w:t>Click here to enter text.</w:t>
          </w:r>
        </w:sdtContent>
      </w:sdt>
      <w:r w:rsidR="003756B9">
        <w:rPr>
          <w:bCs/>
          <w:sz w:val="24"/>
        </w:rPr>
        <w:t xml:space="preserve"> </w:t>
      </w:r>
      <w:proofErr w:type="gramStart"/>
      <w:r>
        <w:rPr>
          <w:bCs/>
          <w:sz w:val="24"/>
        </w:rPr>
        <w:t>dietitian</w:t>
      </w:r>
      <w:proofErr w:type="gramEnd"/>
      <w:r>
        <w:rPr>
          <w:bCs/>
          <w:sz w:val="24"/>
        </w:rPr>
        <w:t xml:space="preserve"> will be available to consult for menu planning guidance</w:t>
      </w:r>
      <w:r w:rsidR="00FC012E">
        <w:rPr>
          <w:bCs/>
          <w:sz w:val="24"/>
        </w:rPr>
        <w:t xml:space="preserve"> if necessary. </w:t>
      </w:r>
      <w:r>
        <w:rPr>
          <w:sz w:val="24"/>
        </w:rPr>
        <w:t xml:space="preserve">Employees should allow two weeks for menu guidance; dietitians can answer brief questions by phone or email as needed.  </w:t>
      </w:r>
    </w:p>
    <w:p w:rsidR="00A443AB" w:rsidRDefault="00A443AB" w:rsidP="00D636E0">
      <w:pPr>
        <w:pStyle w:val="Title"/>
        <w:tabs>
          <w:tab w:val="left" w:pos="990"/>
        </w:tabs>
        <w:ind w:left="990" w:hanging="400"/>
        <w:jc w:val="left"/>
        <w:rPr>
          <w:bCs/>
          <w:sz w:val="24"/>
        </w:rPr>
      </w:pPr>
      <w:r>
        <w:rPr>
          <w:bCs/>
          <w:sz w:val="24"/>
        </w:rPr>
        <w:t>C.</w:t>
      </w:r>
      <w:r>
        <w:rPr>
          <w:bCs/>
          <w:sz w:val="24"/>
        </w:rPr>
        <w:tab/>
        <w:t xml:space="preserve">Sales representatives and vendors who bring food for </w:t>
      </w:r>
      <w:sdt>
        <w:sdtPr>
          <w:rPr>
            <w:bCs/>
            <w:sz w:val="24"/>
          </w:rPr>
          <w:alias w:val="Company Name"/>
          <w:tag w:val="Company Name"/>
          <w:id w:val="-675721698"/>
          <w:placeholder>
            <w:docPart w:val="DefaultPlaceholder_1081868574"/>
          </w:placeholder>
          <w:temporary/>
          <w:showingPlcHdr/>
          <w15:color w:val="800000"/>
        </w:sdtPr>
        <w:sdtEndPr/>
        <w:sdtContent>
          <w:r w:rsidR="003756B9" w:rsidRPr="003756B9">
            <w:rPr>
              <w:rStyle w:val="PlaceholderText"/>
              <w:rFonts w:eastAsiaTheme="minorHAnsi"/>
              <w:sz w:val="24"/>
            </w:rPr>
            <w:t>Click here to enter text.</w:t>
          </w:r>
        </w:sdtContent>
      </w:sdt>
      <w:r w:rsidR="003756B9">
        <w:rPr>
          <w:bCs/>
          <w:sz w:val="24"/>
        </w:rPr>
        <w:t xml:space="preserve"> </w:t>
      </w:r>
      <w:proofErr w:type="gramStart"/>
      <w:r>
        <w:rPr>
          <w:bCs/>
          <w:sz w:val="24"/>
        </w:rPr>
        <w:t>staff</w:t>
      </w:r>
      <w:proofErr w:type="gramEnd"/>
      <w:r>
        <w:rPr>
          <w:bCs/>
          <w:sz w:val="24"/>
        </w:rPr>
        <w:t xml:space="preserve"> trainings should be informed of this policy and required to bring healthy food choices.</w:t>
      </w:r>
    </w:p>
    <w:p w:rsidR="00A443AB" w:rsidRDefault="00A443AB" w:rsidP="00317477">
      <w:pPr>
        <w:pStyle w:val="Title"/>
        <w:tabs>
          <w:tab w:val="left" w:pos="990"/>
          <w:tab w:val="left" w:pos="1080"/>
        </w:tabs>
        <w:ind w:left="590"/>
        <w:jc w:val="left"/>
        <w:rPr>
          <w:bCs/>
          <w:sz w:val="24"/>
        </w:rPr>
      </w:pPr>
      <w:r>
        <w:rPr>
          <w:bCs/>
          <w:sz w:val="24"/>
        </w:rPr>
        <w:t>D.</w:t>
      </w:r>
      <w:r>
        <w:rPr>
          <w:bCs/>
          <w:sz w:val="24"/>
        </w:rPr>
        <w:tab/>
        <w:t xml:space="preserve">When food is provided by </w:t>
      </w:r>
      <w:sdt>
        <w:sdtPr>
          <w:rPr>
            <w:bCs/>
            <w:sz w:val="24"/>
          </w:rPr>
          <w:alias w:val="Company Name"/>
          <w:tag w:val="Company Name"/>
          <w:id w:val="768281016"/>
          <w:placeholder>
            <w:docPart w:val="DefaultPlaceholder_1081868574"/>
          </w:placeholder>
          <w:temporary/>
          <w:showingPlcHdr/>
          <w15:color w:val="800000"/>
        </w:sdtPr>
        <w:sdtEndPr/>
        <w:sdtContent>
          <w:r w:rsidR="003756B9" w:rsidRPr="003756B9">
            <w:rPr>
              <w:rStyle w:val="PlaceholderText"/>
              <w:rFonts w:eastAsiaTheme="minorHAnsi"/>
              <w:sz w:val="24"/>
            </w:rPr>
            <w:t>Click here to enter text.</w:t>
          </w:r>
        </w:sdtContent>
      </w:sdt>
      <w:r w:rsidR="003756B9">
        <w:rPr>
          <w:bCs/>
          <w:sz w:val="24"/>
        </w:rPr>
        <w:t xml:space="preserve"> </w:t>
      </w:r>
      <w:proofErr w:type="gramStart"/>
      <w:r>
        <w:rPr>
          <w:bCs/>
          <w:sz w:val="24"/>
        </w:rPr>
        <w:t>employees</w:t>
      </w:r>
      <w:proofErr w:type="gramEnd"/>
      <w:r>
        <w:rPr>
          <w:bCs/>
          <w:sz w:val="24"/>
        </w:rPr>
        <w:t xml:space="preserve"> for employee functions, healt</w:t>
      </w:r>
      <w:r w:rsidR="00FC012E">
        <w:rPr>
          <w:bCs/>
          <w:sz w:val="24"/>
        </w:rPr>
        <w:t>hy food choices are encouraged.</w:t>
      </w:r>
      <w:r>
        <w:rPr>
          <w:bCs/>
          <w:sz w:val="24"/>
        </w:rPr>
        <w:t xml:space="preserve"> It is recommended that the healthier choices be marked for ease of selection</w:t>
      </w:r>
      <w:r w:rsidR="00FC012E">
        <w:rPr>
          <w:bCs/>
          <w:sz w:val="24"/>
        </w:rPr>
        <w:t>.</w:t>
      </w:r>
    </w:p>
    <w:p w:rsidR="00652FC0" w:rsidRDefault="00652FC0" w:rsidP="00652FC0"/>
    <w:p w:rsidR="00DA2F2E" w:rsidRDefault="00DA2F2E" w:rsidP="00652FC0">
      <w:pPr>
        <w:pStyle w:val="Title"/>
        <w:numPr>
          <w:ilvl w:val="0"/>
          <w:numId w:val="1"/>
        </w:numPr>
        <w:jc w:val="left"/>
        <w:rPr>
          <w:b/>
          <w:bCs/>
          <w:sz w:val="24"/>
        </w:rPr>
      </w:pPr>
      <w:r>
        <w:rPr>
          <w:b/>
          <w:bCs/>
          <w:sz w:val="24"/>
        </w:rPr>
        <w:t>Forms (if applicable):</w:t>
      </w:r>
    </w:p>
    <w:p w:rsidR="00A443AB" w:rsidRPr="00DA2F2E" w:rsidRDefault="00FC012E" w:rsidP="00D636E0">
      <w:pPr>
        <w:pStyle w:val="Title"/>
        <w:ind w:left="540"/>
        <w:jc w:val="left"/>
        <w:rPr>
          <w:bCs/>
          <w:sz w:val="24"/>
        </w:rPr>
      </w:pPr>
      <w:r>
        <w:rPr>
          <w:bCs/>
          <w:sz w:val="24"/>
        </w:rPr>
        <w:t>None</w:t>
      </w:r>
    </w:p>
    <w:p w:rsidR="00DA2F2E" w:rsidRDefault="00DA2F2E" w:rsidP="00DA2F2E">
      <w:pPr>
        <w:pStyle w:val="Title"/>
        <w:jc w:val="left"/>
        <w:rPr>
          <w:b/>
          <w:bCs/>
          <w:sz w:val="24"/>
        </w:rPr>
      </w:pPr>
    </w:p>
    <w:p w:rsidR="00652FC0" w:rsidRDefault="00652FC0" w:rsidP="00652FC0">
      <w:pPr>
        <w:pStyle w:val="Title"/>
        <w:numPr>
          <w:ilvl w:val="0"/>
          <w:numId w:val="1"/>
        </w:numPr>
        <w:jc w:val="left"/>
        <w:rPr>
          <w:b/>
          <w:bCs/>
          <w:sz w:val="24"/>
        </w:rPr>
      </w:pPr>
      <w:r>
        <w:rPr>
          <w:b/>
          <w:bCs/>
          <w:sz w:val="24"/>
        </w:rPr>
        <w:lastRenderedPageBreak/>
        <w:t>Applicability:</w:t>
      </w:r>
    </w:p>
    <w:p w:rsidR="00A443AB" w:rsidRPr="00DA2F2E" w:rsidRDefault="00A443AB" w:rsidP="00D636E0">
      <w:pPr>
        <w:pStyle w:val="Title"/>
        <w:ind w:firstLine="540"/>
        <w:jc w:val="left"/>
        <w:rPr>
          <w:b/>
          <w:bCs/>
          <w:sz w:val="24"/>
        </w:rPr>
      </w:pPr>
      <w:r>
        <w:rPr>
          <w:sz w:val="24"/>
        </w:rPr>
        <w:t>A</w:t>
      </w:r>
      <w:r w:rsidRPr="00DA2F2E">
        <w:rPr>
          <w:sz w:val="24"/>
        </w:rPr>
        <w:t xml:space="preserve">ll </w:t>
      </w:r>
      <w:sdt>
        <w:sdtPr>
          <w:rPr>
            <w:sz w:val="24"/>
          </w:rPr>
          <w:alias w:val="Company Name"/>
          <w:tag w:val="Company Name"/>
          <w:id w:val="353318121"/>
          <w:placeholder>
            <w:docPart w:val="DefaultPlaceholder_1081868574"/>
          </w:placeholder>
          <w:temporary/>
          <w:showingPlcHdr/>
          <w15:color w:val="800000"/>
        </w:sdtPr>
        <w:sdtEndPr/>
        <w:sdtContent>
          <w:proofErr w:type="gramStart"/>
          <w:r w:rsidR="003756B9" w:rsidRPr="003756B9">
            <w:rPr>
              <w:rStyle w:val="PlaceholderText"/>
              <w:rFonts w:eastAsiaTheme="minorHAnsi"/>
              <w:sz w:val="24"/>
            </w:rPr>
            <w:t>Click</w:t>
          </w:r>
          <w:proofErr w:type="gramEnd"/>
          <w:r w:rsidR="003756B9" w:rsidRPr="003756B9">
            <w:rPr>
              <w:rStyle w:val="PlaceholderText"/>
              <w:rFonts w:eastAsiaTheme="minorHAnsi"/>
              <w:sz w:val="24"/>
            </w:rPr>
            <w:t xml:space="preserve"> here to enter text.</w:t>
          </w:r>
        </w:sdtContent>
      </w:sdt>
      <w:r w:rsidR="003756B9">
        <w:rPr>
          <w:sz w:val="24"/>
        </w:rPr>
        <w:t xml:space="preserve"> </w:t>
      </w:r>
      <w:r w:rsidRPr="00DA2F2E">
        <w:rPr>
          <w:sz w:val="24"/>
        </w:rPr>
        <w:t>Departments</w:t>
      </w:r>
    </w:p>
    <w:p w:rsidR="00DA2F2E" w:rsidRDefault="00DA2F2E" w:rsidP="00DA2F2E">
      <w:pPr>
        <w:pStyle w:val="Title"/>
        <w:jc w:val="left"/>
        <w:rPr>
          <w:b/>
          <w:bCs/>
          <w:sz w:val="24"/>
        </w:rPr>
      </w:pPr>
    </w:p>
    <w:p w:rsidR="00DA2F2E" w:rsidRDefault="00DA2F2E" w:rsidP="00DA2F2E">
      <w:pPr>
        <w:pStyle w:val="Title"/>
        <w:numPr>
          <w:ilvl w:val="0"/>
          <w:numId w:val="1"/>
        </w:numPr>
        <w:jc w:val="left"/>
        <w:rPr>
          <w:b/>
          <w:bCs/>
          <w:sz w:val="24"/>
        </w:rPr>
      </w:pPr>
      <w:r>
        <w:rPr>
          <w:b/>
          <w:bCs/>
          <w:sz w:val="24"/>
        </w:rPr>
        <w:t>References (if applicable):</w:t>
      </w:r>
    </w:p>
    <w:p w:rsidR="00A443AB" w:rsidRDefault="00A443AB" w:rsidP="00D636E0">
      <w:pPr>
        <w:pStyle w:val="Title"/>
        <w:tabs>
          <w:tab w:val="left" w:pos="450"/>
        </w:tabs>
        <w:ind w:left="540"/>
        <w:jc w:val="left"/>
        <w:rPr>
          <w:b/>
          <w:bCs/>
          <w:sz w:val="24"/>
        </w:rPr>
      </w:pPr>
      <w:r>
        <w:rPr>
          <w:sz w:val="24"/>
        </w:rPr>
        <w:t xml:space="preserve">National Alliance for Nutrition and Activity Healthy Meeting Toolkit: </w:t>
      </w:r>
      <w:hyperlink r:id="rId9" w:history="1">
        <w:r w:rsidRPr="009B56F3">
          <w:rPr>
            <w:rStyle w:val="Hyperlink"/>
            <w:sz w:val="24"/>
            <w:u w:val="none"/>
          </w:rPr>
          <w:t>http://cspinet.org/nutritionpolicy/Healthy-Meeting-Toolkit.pdf</w:t>
        </w:r>
      </w:hyperlink>
      <w:r w:rsidRPr="009B56F3">
        <w:rPr>
          <w:color w:val="000000"/>
          <w:sz w:val="24"/>
        </w:rPr>
        <w:t>.</w:t>
      </w:r>
    </w:p>
    <w:p w:rsidR="00DA2F2E" w:rsidRDefault="00DA2F2E" w:rsidP="00DA2F2E">
      <w:pPr>
        <w:pStyle w:val="Title"/>
        <w:jc w:val="left"/>
        <w:rPr>
          <w:b/>
          <w:bCs/>
          <w:sz w:val="24"/>
        </w:rPr>
      </w:pPr>
    </w:p>
    <w:p w:rsidR="00DA2F2E" w:rsidRPr="00DA2F2E" w:rsidRDefault="00DA2F2E" w:rsidP="00DA2F2E">
      <w:pPr>
        <w:pStyle w:val="Title"/>
        <w:numPr>
          <w:ilvl w:val="0"/>
          <w:numId w:val="1"/>
        </w:numPr>
        <w:jc w:val="left"/>
        <w:rPr>
          <w:b/>
          <w:bCs/>
          <w:sz w:val="24"/>
        </w:rPr>
      </w:pPr>
      <w:r>
        <w:rPr>
          <w:b/>
          <w:bCs/>
          <w:sz w:val="24"/>
        </w:rPr>
        <w:t>Author(s):</w:t>
      </w:r>
    </w:p>
    <w:p w:rsidR="00DA2F2E" w:rsidRDefault="00DA2F2E" w:rsidP="00D636E0">
      <w:pPr>
        <w:pStyle w:val="Title"/>
        <w:ind w:left="540"/>
        <w:jc w:val="left"/>
        <w:rPr>
          <w:b/>
          <w:bCs/>
          <w:sz w:val="24"/>
        </w:rPr>
      </w:pPr>
    </w:p>
    <w:p w:rsidR="00652FC0" w:rsidRDefault="00652FC0" w:rsidP="00E63FF3"/>
    <w:sectPr w:rsidR="00652FC0" w:rsidSect="00A443AB">
      <w:footerReference w:type="default" r:id="rId10"/>
      <w:pgSz w:w="12240" w:h="15840"/>
      <w:pgMar w:top="1350" w:right="1440" w:bottom="1440" w:left="1440" w:header="720" w:footer="5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3C66" w:rsidRDefault="00253C66" w:rsidP="00652FC0">
      <w:r>
        <w:separator/>
      </w:r>
    </w:p>
  </w:endnote>
  <w:endnote w:type="continuationSeparator" w:id="0">
    <w:p w:rsidR="00253C66" w:rsidRDefault="00253C66" w:rsidP="00652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3B1B" w:rsidRDefault="00A443AB" w:rsidP="00A443AB">
    <w:pPr>
      <w:pStyle w:val="Footer"/>
      <w:jc w:val="center"/>
    </w:pPr>
    <w:r>
      <w:rPr>
        <w:noProof/>
      </w:rPr>
      <w:drawing>
        <wp:inline distT="0" distB="0" distL="0" distR="0" wp14:anchorId="5EF6B910" wp14:editId="3A268FB4">
          <wp:extent cx="723741" cy="521896"/>
          <wp:effectExtent l="0" t="0" r="635" b="0"/>
          <wp:docPr id="7" name="Picture 7" descr="C:\Users\kimberly.diehl\Desktop\ETWR Gold Membe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imberly.diehl\Desktop\ETWR Gold Member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67" cy="5266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</w:t>
    </w:r>
    <w:r w:rsidR="00D83698" w:rsidRPr="00D83698">
      <w:rPr>
        <w:noProof/>
      </w:rPr>
      <w:drawing>
        <wp:inline distT="0" distB="0" distL="0" distR="0" wp14:anchorId="21AA2BE2" wp14:editId="18624543">
          <wp:extent cx="1295400" cy="336550"/>
          <wp:effectExtent l="19050" t="0" r="0" b="0"/>
          <wp:docPr id="18" name="Picture 18" descr="C:\Documents and Settings\jennifer.johnson\My Documents\KCHD Logo\KCHD_text onl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jennifer.johnson\My Documents\KCHD Logo\KCHD_text only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336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</w:t>
    </w:r>
    <w:r>
      <w:rPr>
        <w:noProof/>
      </w:rPr>
      <w:drawing>
        <wp:inline distT="0" distB="0" distL="0" distR="0" wp14:anchorId="24521436" wp14:editId="7BDE2FFC">
          <wp:extent cx="890649" cy="486445"/>
          <wp:effectExtent l="0" t="0" r="5080" b="0"/>
          <wp:docPr id="9" name="Picture 9" descr="C:\Users\kimberly.diehl\Desktop\TDH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imberly.diehl\Desktop\TDH 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9512" cy="496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br/>
    </w:r>
    <w:r w:rsidRPr="00C65E2C">
      <w:rPr>
        <w:rFonts w:ascii="Tahoma" w:hAnsi="Tahoma" w:cs="Tahoma"/>
        <w:color w:val="000000"/>
        <w:sz w:val="18"/>
        <w:szCs w:val="18"/>
      </w:rPr>
      <w:t>This project is funded under a grant contract with the State of Tennessee.</w:t>
    </w:r>
    <w:r>
      <w:t xml:space="preserve">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3C66" w:rsidRDefault="00253C66" w:rsidP="00652FC0">
      <w:r>
        <w:separator/>
      </w:r>
    </w:p>
  </w:footnote>
  <w:footnote w:type="continuationSeparator" w:id="0">
    <w:p w:rsidR="00253C66" w:rsidRDefault="00253C66" w:rsidP="00652F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8246F5"/>
    <w:multiLevelType w:val="hybridMultilevel"/>
    <w:tmpl w:val="148C84BA"/>
    <w:lvl w:ilvl="0" w:tplc="A44A586C">
      <w:start w:val="1"/>
      <w:numFmt w:val="upperRoman"/>
      <w:lvlText w:val="%1."/>
      <w:lvlJc w:val="right"/>
      <w:pPr>
        <w:tabs>
          <w:tab w:val="num" w:pos="240"/>
        </w:tabs>
        <w:ind w:left="240" w:hanging="180"/>
      </w:pPr>
      <w:rPr>
        <w:rFonts w:hint="default"/>
        <w:b/>
        <w:i w:val="0"/>
      </w:rPr>
    </w:lvl>
    <w:lvl w:ilvl="1" w:tplc="04090015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  <w:i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FC0"/>
    <w:rsid w:val="00054919"/>
    <w:rsid w:val="000560F0"/>
    <w:rsid w:val="000A1DEC"/>
    <w:rsid w:val="000D450E"/>
    <w:rsid w:val="000D63CB"/>
    <w:rsid w:val="00113BB6"/>
    <w:rsid w:val="001231C0"/>
    <w:rsid w:val="00126542"/>
    <w:rsid w:val="001B5C6F"/>
    <w:rsid w:val="001F0099"/>
    <w:rsid w:val="001F4490"/>
    <w:rsid w:val="002006AB"/>
    <w:rsid w:val="00202025"/>
    <w:rsid w:val="00207576"/>
    <w:rsid w:val="00230970"/>
    <w:rsid w:val="00240B5F"/>
    <w:rsid w:val="00253C66"/>
    <w:rsid w:val="00254131"/>
    <w:rsid w:val="002A0270"/>
    <w:rsid w:val="002D2DC5"/>
    <w:rsid w:val="002D7CFC"/>
    <w:rsid w:val="00317477"/>
    <w:rsid w:val="00334C5D"/>
    <w:rsid w:val="003756B9"/>
    <w:rsid w:val="00467B33"/>
    <w:rsid w:val="00491237"/>
    <w:rsid w:val="00491744"/>
    <w:rsid w:val="004977C9"/>
    <w:rsid w:val="004C1B07"/>
    <w:rsid w:val="004C4CD6"/>
    <w:rsid w:val="00516152"/>
    <w:rsid w:val="005214E7"/>
    <w:rsid w:val="00530DAB"/>
    <w:rsid w:val="0054099A"/>
    <w:rsid w:val="00550AFF"/>
    <w:rsid w:val="005940FE"/>
    <w:rsid w:val="005B6697"/>
    <w:rsid w:val="005C1C86"/>
    <w:rsid w:val="005C79FE"/>
    <w:rsid w:val="005D32AB"/>
    <w:rsid w:val="005F0FBE"/>
    <w:rsid w:val="00604896"/>
    <w:rsid w:val="00611156"/>
    <w:rsid w:val="006360FC"/>
    <w:rsid w:val="006403DF"/>
    <w:rsid w:val="00652FC0"/>
    <w:rsid w:val="006B210E"/>
    <w:rsid w:val="006C071B"/>
    <w:rsid w:val="006F275A"/>
    <w:rsid w:val="00764F51"/>
    <w:rsid w:val="00795B03"/>
    <w:rsid w:val="007A517E"/>
    <w:rsid w:val="007D0D5B"/>
    <w:rsid w:val="007D22A4"/>
    <w:rsid w:val="007D2E9E"/>
    <w:rsid w:val="007D6460"/>
    <w:rsid w:val="00802336"/>
    <w:rsid w:val="00823B1B"/>
    <w:rsid w:val="00861C89"/>
    <w:rsid w:val="008A06A9"/>
    <w:rsid w:val="00920AC1"/>
    <w:rsid w:val="00934C2B"/>
    <w:rsid w:val="00935854"/>
    <w:rsid w:val="009B56F3"/>
    <w:rsid w:val="009B74B8"/>
    <w:rsid w:val="00A10E9F"/>
    <w:rsid w:val="00A359D2"/>
    <w:rsid w:val="00A443AB"/>
    <w:rsid w:val="00AC4D1E"/>
    <w:rsid w:val="00B84330"/>
    <w:rsid w:val="00BD2603"/>
    <w:rsid w:val="00C06306"/>
    <w:rsid w:val="00C20759"/>
    <w:rsid w:val="00C32ABD"/>
    <w:rsid w:val="00C839A3"/>
    <w:rsid w:val="00D15E6B"/>
    <w:rsid w:val="00D50ACC"/>
    <w:rsid w:val="00D51501"/>
    <w:rsid w:val="00D636E0"/>
    <w:rsid w:val="00D72A2E"/>
    <w:rsid w:val="00D75498"/>
    <w:rsid w:val="00D8338B"/>
    <w:rsid w:val="00D83698"/>
    <w:rsid w:val="00D85043"/>
    <w:rsid w:val="00D92C0E"/>
    <w:rsid w:val="00DA2F2E"/>
    <w:rsid w:val="00DD1B5B"/>
    <w:rsid w:val="00DF59E3"/>
    <w:rsid w:val="00DF6F26"/>
    <w:rsid w:val="00E348CE"/>
    <w:rsid w:val="00E63FF3"/>
    <w:rsid w:val="00E836A3"/>
    <w:rsid w:val="00E90ABA"/>
    <w:rsid w:val="00EA7869"/>
    <w:rsid w:val="00EC4E58"/>
    <w:rsid w:val="00ED5C77"/>
    <w:rsid w:val="00F25412"/>
    <w:rsid w:val="00F404B5"/>
    <w:rsid w:val="00F8695E"/>
    <w:rsid w:val="00FC0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FE147DCD-6CD0-441E-AED9-FCA45B08A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2FC0"/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2A0270"/>
    <w:pPr>
      <w:keepNext/>
      <w:jc w:val="center"/>
      <w:outlineLvl w:val="1"/>
    </w:pPr>
    <w:rPr>
      <w:rFonts w:eastAsiaTheme="minorEastAsia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52FC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2FC0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652FC0"/>
    <w:pPr>
      <w:jc w:val="center"/>
    </w:pPr>
    <w:rPr>
      <w:sz w:val="56"/>
    </w:rPr>
  </w:style>
  <w:style w:type="character" w:customStyle="1" w:styleId="TitleChar">
    <w:name w:val="Title Char"/>
    <w:basedOn w:val="DefaultParagraphFont"/>
    <w:link w:val="Title"/>
    <w:rsid w:val="00652FC0"/>
    <w:rPr>
      <w:rFonts w:ascii="Times New Roman" w:eastAsia="Times New Roman" w:hAnsi="Times New Roman" w:cs="Times New Roman"/>
      <w:sz w:val="56"/>
      <w:szCs w:val="24"/>
    </w:rPr>
  </w:style>
  <w:style w:type="paragraph" w:styleId="Footer">
    <w:name w:val="footer"/>
    <w:basedOn w:val="Normal"/>
    <w:link w:val="FooterChar"/>
    <w:uiPriority w:val="99"/>
    <w:unhideWhenUsed/>
    <w:rsid w:val="00652F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2FC0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652F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FC0"/>
    <w:rPr>
      <w:rFonts w:ascii="Tahoma" w:eastAsia="Times New Roman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2A0270"/>
    <w:rPr>
      <w:rFonts w:ascii="Times New Roman" w:eastAsiaTheme="minorEastAsia" w:hAnsi="Times New Roman" w:cs="Times New Roman"/>
      <w:b/>
      <w:bCs/>
      <w:sz w:val="20"/>
      <w:szCs w:val="24"/>
    </w:rPr>
  </w:style>
  <w:style w:type="character" w:styleId="Hyperlink">
    <w:name w:val="Hyperlink"/>
    <w:basedOn w:val="DefaultParagraphFont"/>
    <w:uiPriority w:val="99"/>
    <w:unhideWhenUsed/>
    <w:rsid w:val="00E63FF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A2F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443AB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861C8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spinet.org/nutritionpolicy/Healthy-Meeting-Toolkit.pd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spinet.org/nutritionpolicy/Healthy-Meeting-Toolkit.pdf" TargetMode="Externa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5164F7-F55F-4D73-9E8B-C87588D9D600}"/>
      </w:docPartPr>
      <w:docPartBody>
        <w:p w:rsidR="00C65929" w:rsidRDefault="009C37FF">
          <w:r w:rsidRPr="006502AC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7FF"/>
    <w:rsid w:val="001B5174"/>
    <w:rsid w:val="009C37FF"/>
    <w:rsid w:val="00C65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C37F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84CDF802608646B9AF441048BDE436" ma:contentTypeVersion="13" ma:contentTypeDescription="Create a new document." ma:contentTypeScope="" ma:versionID="87bdd75c2535559044c1eef1faed8624">
  <xsd:schema xmlns:xsd="http://www.w3.org/2001/XMLSchema" xmlns:xs="http://www.w3.org/2001/XMLSchema" xmlns:p="http://schemas.microsoft.com/office/2006/metadata/properties" xmlns:ns2="181452da-b92f-4f0a-a58b-6745aaef15d7" xmlns:ns3="5915d483-e738-4dd0-ab42-f06a4a212443" targetNamespace="http://schemas.microsoft.com/office/2006/metadata/properties" ma:root="true" ma:fieldsID="3db7ff9008b740303835a58015031cd4" ns2:_="" ns3:_="">
    <xsd:import namespace="181452da-b92f-4f0a-a58b-6745aaef15d7"/>
    <xsd:import namespace="5915d483-e738-4dd0-ab42-f06a4a2124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1452da-b92f-4f0a-a58b-6745aaef15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15d483-e738-4dd0-ab42-f06a4a21244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3828EFC-6253-48E9-A21C-47D676C0AF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572540B-98A2-4913-A280-F41ED238733C}"/>
</file>

<file path=customXml/itemProps3.xml><?xml version="1.0" encoding="utf-8"?>
<ds:datastoreItem xmlns:ds="http://schemas.openxmlformats.org/officeDocument/2006/customXml" ds:itemID="{94B9C701-DC4C-4F0C-9A39-A8345AEFF7B3}"/>
</file>

<file path=customXml/itemProps4.xml><?xml version="1.0" encoding="utf-8"?>
<ds:datastoreItem xmlns:ds="http://schemas.openxmlformats.org/officeDocument/2006/customXml" ds:itemID="{297AE4A4-F290-46AD-AF36-86E6B64A7C6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404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barbara.grass</dc:creator>
  <cp:lastModifiedBy>Rebecca L. Ellison</cp:lastModifiedBy>
  <cp:revision>6</cp:revision>
  <cp:lastPrinted>2017-08-24T18:43:00Z</cp:lastPrinted>
  <dcterms:created xsi:type="dcterms:W3CDTF">2017-06-02T19:56:00Z</dcterms:created>
  <dcterms:modified xsi:type="dcterms:W3CDTF">2017-08-29T14:55:00Z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0x0101009784CDF802608646B9AF441048BDE436</vt:lpwstr>
  </property>
</Properties>
</file>